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Look w:val="04A0" w:firstRow="1" w:lastRow="0" w:firstColumn="1" w:lastColumn="0" w:noHBand="0" w:noVBand="1"/>
      </w:tblPr>
      <w:tblGrid>
        <w:gridCol w:w="10490"/>
      </w:tblGrid>
      <w:tr w:rsidR="00557DA9" w14:paraId="11381C86" w14:textId="77777777" w:rsidTr="11BB9FBF">
        <w:tc>
          <w:tcPr>
            <w:tcW w:w="10490" w:type="dxa"/>
          </w:tcPr>
          <w:p w14:paraId="672A6659" w14:textId="77777777" w:rsidR="00557DA9" w:rsidRPr="00FD602A" w:rsidRDefault="00557DA9" w:rsidP="071B14C1">
            <w:pPr>
              <w:rPr>
                <w:rFonts w:ascii="Arial" w:eastAsia="Arial" w:hAnsi="Arial" w:cs="Arial"/>
                <w:sz w:val="28"/>
                <w:szCs w:val="28"/>
              </w:rPr>
            </w:pPr>
          </w:p>
          <w:p w14:paraId="0906A8CD" w14:textId="77777777" w:rsidR="00557DA9" w:rsidRPr="00FD602A" w:rsidRDefault="00557DA9" w:rsidP="071B14C1">
            <w:pPr>
              <w:spacing w:line="360" w:lineRule="auto"/>
              <w:jc w:val="center"/>
              <w:rPr>
                <w:rFonts w:ascii="Arial" w:eastAsia="Arial" w:hAnsi="Arial" w:cs="Arial"/>
                <w:b/>
                <w:bCs/>
                <w:color w:val="1C146B"/>
                <w:sz w:val="28"/>
                <w:szCs w:val="28"/>
                <w:lang w:eastAsia="en-GB"/>
              </w:rPr>
            </w:pPr>
            <w:r w:rsidRPr="00FD602A">
              <w:rPr>
                <w:rFonts w:ascii="Arial" w:eastAsia="Arial" w:hAnsi="Arial" w:cs="Arial"/>
                <w:b/>
                <w:bCs/>
                <w:color w:val="1C146B"/>
                <w:sz w:val="28"/>
                <w:szCs w:val="28"/>
                <w:lang w:eastAsia="en-GB"/>
              </w:rPr>
              <w:t>Spotlight</w:t>
            </w:r>
            <w:r w:rsidR="15BB33F9" w:rsidRPr="00FD602A">
              <w:rPr>
                <w:rFonts w:ascii="Arial" w:eastAsia="Arial" w:hAnsi="Arial" w:cs="Arial"/>
                <w:b/>
                <w:bCs/>
                <w:color w:val="1C146B"/>
                <w:sz w:val="28"/>
                <w:szCs w:val="28"/>
                <w:lang w:eastAsia="en-GB"/>
              </w:rPr>
              <w:t xml:space="preserve"> Meeting </w:t>
            </w:r>
            <w:r w:rsidR="5A47A548" w:rsidRPr="00FD602A">
              <w:rPr>
                <w:rFonts w:ascii="Arial" w:eastAsia="Arial" w:hAnsi="Arial" w:cs="Arial"/>
                <w:b/>
                <w:bCs/>
                <w:color w:val="1C146B"/>
                <w:sz w:val="28"/>
                <w:szCs w:val="28"/>
                <w:lang w:eastAsia="en-GB"/>
              </w:rPr>
              <w:t>Minutes</w:t>
            </w:r>
          </w:p>
          <w:p w14:paraId="217E3067" w14:textId="462E4EED" w:rsidR="00557DA9" w:rsidRPr="00FD602A" w:rsidRDefault="006C77CE" w:rsidP="071B14C1">
            <w:pPr>
              <w:spacing w:line="360" w:lineRule="auto"/>
              <w:jc w:val="center"/>
              <w:rPr>
                <w:rFonts w:ascii="Arial" w:eastAsia="Arial" w:hAnsi="Arial" w:cs="Arial"/>
                <w:b/>
                <w:bCs/>
                <w:color w:val="1C146B"/>
                <w:sz w:val="28"/>
                <w:szCs w:val="28"/>
                <w:lang w:eastAsia="en-GB"/>
              </w:rPr>
            </w:pPr>
            <w:r w:rsidRPr="00FD602A">
              <w:rPr>
                <w:rFonts w:ascii="Arial" w:eastAsia="Arial" w:hAnsi="Arial" w:cs="Arial"/>
                <w:b/>
                <w:bCs/>
                <w:color w:val="1C146B"/>
                <w:sz w:val="28"/>
                <w:szCs w:val="28"/>
                <w:lang w:eastAsia="en-GB"/>
              </w:rPr>
              <w:t xml:space="preserve">Thursday </w:t>
            </w:r>
            <w:r w:rsidR="65924B0D" w:rsidRPr="00FD602A">
              <w:rPr>
                <w:rFonts w:ascii="Arial" w:eastAsia="Arial" w:hAnsi="Arial" w:cs="Arial"/>
                <w:b/>
                <w:bCs/>
                <w:color w:val="1C146B"/>
                <w:sz w:val="28"/>
                <w:szCs w:val="28"/>
                <w:lang w:eastAsia="en-GB"/>
              </w:rPr>
              <w:t>10 December</w:t>
            </w:r>
            <w:r w:rsidRPr="00FD602A">
              <w:rPr>
                <w:rFonts w:ascii="Arial" w:eastAsia="Arial" w:hAnsi="Arial" w:cs="Arial"/>
                <w:b/>
                <w:bCs/>
                <w:color w:val="1C146B"/>
                <w:sz w:val="28"/>
                <w:szCs w:val="28"/>
                <w:lang w:eastAsia="en-GB"/>
              </w:rPr>
              <w:t xml:space="preserve"> 2020</w:t>
            </w:r>
            <w:r w:rsidR="004C357B" w:rsidRPr="00FD602A">
              <w:rPr>
                <w:rFonts w:ascii="Arial" w:eastAsia="Arial" w:hAnsi="Arial" w:cs="Arial"/>
                <w:b/>
                <w:bCs/>
                <w:color w:val="1C146B"/>
                <w:sz w:val="28"/>
                <w:szCs w:val="28"/>
                <w:lang w:eastAsia="en-GB"/>
              </w:rPr>
              <w:t xml:space="preserve">, </w:t>
            </w:r>
            <w:r w:rsidR="643CAB38" w:rsidRPr="00FD602A">
              <w:rPr>
                <w:rFonts w:ascii="Arial" w:eastAsia="Arial" w:hAnsi="Arial" w:cs="Arial"/>
                <w:b/>
                <w:bCs/>
                <w:color w:val="1C146B"/>
                <w:sz w:val="28"/>
                <w:szCs w:val="28"/>
                <w:lang w:eastAsia="en-GB"/>
              </w:rPr>
              <w:t>4</w:t>
            </w:r>
            <w:r w:rsidRPr="00FD602A">
              <w:rPr>
                <w:rFonts w:ascii="Arial" w:eastAsia="Arial" w:hAnsi="Arial" w:cs="Arial"/>
                <w:b/>
                <w:bCs/>
                <w:color w:val="1C146B"/>
                <w:sz w:val="28"/>
                <w:szCs w:val="28"/>
                <w:lang w:eastAsia="en-GB"/>
              </w:rPr>
              <w:t>:</w:t>
            </w:r>
            <w:r w:rsidR="1FFA9C6A" w:rsidRPr="00FD602A">
              <w:rPr>
                <w:rFonts w:ascii="Arial" w:eastAsia="Arial" w:hAnsi="Arial" w:cs="Arial"/>
                <w:b/>
                <w:bCs/>
                <w:color w:val="1C146B"/>
                <w:sz w:val="28"/>
                <w:szCs w:val="28"/>
                <w:lang w:eastAsia="en-GB"/>
              </w:rPr>
              <w:t>30</w:t>
            </w:r>
            <w:r w:rsidR="00557DA9" w:rsidRPr="00FD602A">
              <w:rPr>
                <w:rFonts w:ascii="Arial" w:eastAsia="Arial" w:hAnsi="Arial" w:cs="Arial"/>
                <w:b/>
                <w:bCs/>
                <w:color w:val="1C146B"/>
                <w:sz w:val="28"/>
                <w:szCs w:val="28"/>
                <w:lang w:eastAsia="en-GB"/>
              </w:rPr>
              <w:t>pm</w:t>
            </w:r>
          </w:p>
          <w:p w14:paraId="0A37501D" w14:textId="4BA70A9B" w:rsidR="00557DA9" w:rsidRPr="00FD602A" w:rsidRDefault="15C22F59" w:rsidP="00FD602A">
            <w:pPr>
              <w:spacing w:line="360" w:lineRule="auto"/>
              <w:jc w:val="center"/>
              <w:rPr>
                <w:rFonts w:ascii="Arial" w:eastAsia="Arial" w:hAnsi="Arial" w:cs="Arial"/>
                <w:b/>
                <w:bCs/>
                <w:color w:val="1C146B"/>
                <w:sz w:val="28"/>
                <w:szCs w:val="28"/>
                <w:lang w:eastAsia="en-GB"/>
              </w:rPr>
            </w:pPr>
            <w:r w:rsidRPr="00FD602A">
              <w:rPr>
                <w:rFonts w:ascii="Arial" w:eastAsia="Arial" w:hAnsi="Arial" w:cs="Arial"/>
                <w:b/>
                <w:bCs/>
                <w:color w:val="1C146B"/>
                <w:sz w:val="28"/>
                <w:szCs w:val="28"/>
                <w:lang w:eastAsia="en-GB"/>
              </w:rPr>
              <w:t>Skype</w:t>
            </w:r>
          </w:p>
        </w:tc>
      </w:tr>
    </w:tbl>
    <w:p w14:paraId="3744C3CD" w14:textId="0E428B9E" w:rsidR="11BB9FBF" w:rsidRDefault="11BB9FBF"/>
    <w:p w14:paraId="5DAB6C7B" w14:textId="77777777" w:rsidR="000A1817" w:rsidRDefault="000A1817" w:rsidP="071B14C1">
      <w:pPr>
        <w:rPr>
          <w:rFonts w:ascii="Arial" w:eastAsia="Arial" w:hAnsi="Arial" w:cs="Arial"/>
        </w:rPr>
      </w:pPr>
    </w:p>
    <w:tbl>
      <w:tblPr>
        <w:tblStyle w:val="TableGrid"/>
        <w:tblW w:w="10490" w:type="dxa"/>
        <w:tblInd w:w="-714" w:type="dxa"/>
        <w:tblLook w:val="04A0" w:firstRow="1" w:lastRow="0" w:firstColumn="1" w:lastColumn="0" w:noHBand="0" w:noVBand="1"/>
      </w:tblPr>
      <w:tblGrid>
        <w:gridCol w:w="709"/>
        <w:gridCol w:w="9781"/>
      </w:tblGrid>
      <w:tr w:rsidR="004C357B" w:rsidRPr="004C357B" w14:paraId="4B94DC0F" w14:textId="77777777" w:rsidTr="11BB9FBF">
        <w:tc>
          <w:tcPr>
            <w:tcW w:w="709" w:type="dxa"/>
          </w:tcPr>
          <w:p w14:paraId="649841BE" w14:textId="77777777" w:rsidR="00557DA9" w:rsidRPr="00C73A72" w:rsidRDefault="00557DA9" w:rsidP="071B14C1">
            <w:pPr>
              <w:jc w:val="center"/>
              <w:rPr>
                <w:rFonts w:ascii="Arial" w:eastAsia="Arial" w:hAnsi="Arial" w:cs="Arial"/>
                <w:b/>
                <w:bCs/>
                <w:color w:val="000000" w:themeColor="text1"/>
              </w:rPr>
            </w:pPr>
            <w:r w:rsidRPr="071B14C1">
              <w:rPr>
                <w:rFonts w:ascii="Arial" w:eastAsia="Arial" w:hAnsi="Arial" w:cs="Arial"/>
                <w:b/>
                <w:bCs/>
                <w:color w:val="000000" w:themeColor="text1"/>
              </w:rPr>
              <w:t>1</w:t>
            </w:r>
          </w:p>
        </w:tc>
        <w:tc>
          <w:tcPr>
            <w:tcW w:w="9781" w:type="dxa"/>
          </w:tcPr>
          <w:p w14:paraId="0F3C3374" w14:textId="77777777" w:rsidR="0004305D" w:rsidRPr="0004305D" w:rsidRDefault="00557DA9" w:rsidP="005B5FC7">
            <w:pPr>
              <w:rPr>
                <w:rFonts w:ascii="Arial" w:eastAsia="Arial" w:hAnsi="Arial" w:cs="Arial"/>
                <w:b/>
                <w:bCs/>
                <w:color w:val="000000" w:themeColor="text1"/>
              </w:rPr>
            </w:pPr>
            <w:r w:rsidRPr="0004305D">
              <w:rPr>
                <w:rFonts w:ascii="Arial" w:eastAsia="Arial" w:hAnsi="Arial" w:cs="Arial"/>
                <w:b/>
                <w:bCs/>
                <w:color w:val="000000" w:themeColor="text1"/>
              </w:rPr>
              <w:t>Welcome</w:t>
            </w:r>
            <w:r w:rsidR="627444A2" w:rsidRPr="0004305D">
              <w:rPr>
                <w:rFonts w:ascii="Arial" w:eastAsia="Arial" w:hAnsi="Arial" w:cs="Arial"/>
                <w:b/>
                <w:bCs/>
                <w:color w:val="000000" w:themeColor="text1"/>
              </w:rPr>
              <w:t xml:space="preserve"> and apologies</w:t>
            </w:r>
          </w:p>
          <w:p w14:paraId="02EB378F" w14:textId="2852E587" w:rsidR="00557DA9" w:rsidRPr="0004305D" w:rsidRDefault="004A18B5" w:rsidP="005B5FC7">
            <w:pPr>
              <w:rPr>
                <w:rFonts w:ascii="Arial" w:eastAsia="Arial" w:hAnsi="Arial" w:cs="Arial"/>
                <w:b/>
                <w:bCs/>
                <w:color w:val="000000" w:themeColor="text1"/>
              </w:rPr>
            </w:pPr>
            <w:r w:rsidRPr="0004305D">
              <w:rPr>
                <w:rFonts w:ascii="Arial" w:eastAsia="Arial" w:hAnsi="Arial" w:cs="Arial"/>
                <w:b/>
                <w:bCs/>
                <w:color w:val="000000" w:themeColor="text1"/>
              </w:rPr>
              <w:t xml:space="preserve"> </w:t>
            </w:r>
          </w:p>
          <w:p w14:paraId="2F5BAB63" w14:textId="77777777" w:rsidR="00557DA9" w:rsidRPr="0004305D" w:rsidRDefault="00557DA9" w:rsidP="005B5FC7">
            <w:pPr>
              <w:rPr>
                <w:rFonts w:ascii="Arial" w:eastAsia="Arial" w:hAnsi="Arial" w:cs="Arial"/>
                <w:b/>
                <w:bCs/>
                <w:color w:val="000000" w:themeColor="text1"/>
                <w:u w:val="single"/>
              </w:rPr>
            </w:pPr>
            <w:r w:rsidRPr="0004305D">
              <w:rPr>
                <w:rFonts w:ascii="Arial" w:eastAsia="Arial" w:hAnsi="Arial" w:cs="Arial"/>
                <w:b/>
                <w:bCs/>
                <w:color w:val="000000" w:themeColor="text1"/>
                <w:u w:val="single"/>
              </w:rPr>
              <w:t>In attendance:</w:t>
            </w:r>
          </w:p>
          <w:p w14:paraId="6B6E7A87" w14:textId="77777777" w:rsidR="00383B53" w:rsidRPr="0004305D" w:rsidRDefault="004C357B" w:rsidP="005B5FC7">
            <w:pPr>
              <w:rPr>
                <w:rFonts w:ascii="Arial" w:eastAsia="Arial" w:hAnsi="Arial" w:cs="Arial"/>
                <w:color w:val="000000" w:themeColor="text1"/>
                <w:u w:val="single"/>
              </w:rPr>
            </w:pPr>
            <w:r w:rsidRPr="0004305D">
              <w:rPr>
                <w:rFonts w:ascii="Arial" w:eastAsia="Arial" w:hAnsi="Arial" w:cs="Arial"/>
                <w:b/>
                <w:bCs/>
                <w:color w:val="000000" w:themeColor="text1"/>
              </w:rPr>
              <w:t>Spotlight members</w:t>
            </w:r>
            <w:r w:rsidRPr="0004305D">
              <w:rPr>
                <w:rFonts w:ascii="Arial" w:eastAsia="Arial" w:hAnsi="Arial" w:cs="Arial"/>
                <w:b/>
                <w:bCs/>
                <w:color w:val="000000" w:themeColor="text1"/>
                <w:lang w:eastAsia="en-GB"/>
              </w:rPr>
              <w:t xml:space="preserve">: </w:t>
            </w:r>
          </w:p>
          <w:p w14:paraId="08323097" w14:textId="2D198530" w:rsidR="00557DA9" w:rsidRPr="0004305D" w:rsidRDefault="006C77CE" w:rsidP="005B5FC7">
            <w:pPr>
              <w:rPr>
                <w:rFonts w:ascii="Arial" w:eastAsia="Arial" w:hAnsi="Arial" w:cs="Arial"/>
                <w:color w:val="000000" w:themeColor="text1"/>
                <w:lang w:eastAsia="en-GB"/>
              </w:rPr>
            </w:pPr>
            <w:r w:rsidRPr="0004305D">
              <w:rPr>
                <w:rFonts w:ascii="Arial" w:eastAsia="Arial" w:hAnsi="Arial" w:cs="Arial"/>
                <w:color w:val="000000" w:themeColor="text1"/>
                <w:lang w:eastAsia="en-GB"/>
              </w:rPr>
              <w:t>Jane Amobi</w:t>
            </w:r>
            <w:r w:rsidR="582FBCA7" w:rsidRPr="0004305D">
              <w:rPr>
                <w:rFonts w:ascii="Arial" w:eastAsia="Arial" w:hAnsi="Arial" w:cs="Arial"/>
                <w:color w:val="000000" w:themeColor="text1"/>
                <w:lang w:eastAsia="en-GB"/>
              </w:rPr>
              <w:t xml:space="preserve"> - </w:t>
            </w:r>
            <w:r w:rsidRPr="0004305D">
              <w:rPr>
                <w:rFonts w:ascii="Arial" w:eastAsia="Arial" w:hAnsi="Arial" w:cs="Arial"/>
                <w:color w:val="000000" w:themeColor="text1"/>
                <w:lang w:eastAsia="en-GB"/>
              </w:rPr>
              <w:t>Chair</w:t>
            </w:r>
            <w:r w:rsidR="4861356A" w:rsidRPr="0004305D">
              <w:rPr>
                <w:rFonts w:ascii="Arial" w:eastAsia="Arial" w:hAnsi="Arial" w:cs="Arial"/>
                <w:color w:val="000000" w:themeColor="text1"/>
                <w:lang w:eastAsia="en-GB"/>
              </w:rPr>
              <w:t xml:space="preserve"> (JA)</w:t>
            </w:r>
          </w:p>
          <w:p w14:paraId="36C4A3A2" w14:textId="0BA39B1C" w:rsidR="00557DA9" w:rsidRPr="0004305D" w:rsidRDefault="1CB7061B" w:rsidP="005B5FC7">
            <w:pPr>
              <w:rPr>
                <w:rFonts w:ascii="Arial" w:eastAsia="Arial" w:hAnsi="Arial" w:cs="Arial"/>
                <w:color w:val="000000" w:themeColor="text1"/>
                <w:lang w:eastAsia="en-GB"/>
              </w:rPr>
            </w:pPr>
            <w:r w:rsidRPr="0004305D">
              <w:rPr>
                <w:rFonts w:ascii="Arial" w:eastAsia="Arial" w:hAnsi="Arial" w:cs="Arial"/>
                <w:color w:val="000000" w:themeColor="text1"/>
                <w:lang w:eastAsia="en-GB"/>
              </w:rPr>
              <w:t>Kirsten de Keyser – Vice Chair (KdK)</w:t>
            </w:r>
          </w:p>
          <w:p w14:paraId="12FE97EF" w14:textId="77777777" w:rsidR="00557DA9" w:rsidRPr="0004305D" w:rsidRDefault="00557DA9" w:rsidP="005B5FC7">
            <w:pPr>
              <w:rPr>
                <w:rFonts w:ascii="Arial" w:eastAsia="Arial" w:hAnsi="Arial" w:cs="Arial"/>
                <w:color w:val="000000" w:themeColor="text1"/>
                <w:lang w:eastAsia="en-GB"/>
              </w:rPr>
            </w:pPr>
            <w:r w:rsidRPr="0004305D">
              <w:rPr>
                <w:rFonts w:ascii="Arial" w:eastAsia="Arial" w:hAnsi="Arial" w:cs="Arial"/>
                <w:color w:val="000000" w:themeColor="text1"/>
                <w:lang w:eastAsia="en-GB"/>
              </w:rPr>
              <w:t>Baz Hurrell (BH)</w:t>
            </w:r>
            <w:r w:rsidR="00297014" w:rsidRPr="0004305D">
              <w:rPr>
                <w:rFonts w:ascii="Arial" w:eastAsia="Times New Roman" w:hAnsi="Arial" w:cs="Arial"/>
                <w:color w:val="000000" w:themeColor="text1"/>
                <w:lang w:eastAsia="en-GB"/>
              </w:rPr>
              <w:tab/>
            </w:r>
            <w:r w:rsidR="00297014" w:rsidRPr="0004305D">
              <w:rPr>
                <w:rFonts w:ascii="Arial" w:eastAsia="Times New Roman" w:hAnsi="Arial" w:cs="Arial"/>
                <w:color w:val="000000" w:themeColor="text1"/>
                <w:lang w:eastAsia="en-GB"/>
              </w:rPr>
              <w:tab/>
            </w:r>
            <w:r w:rsidR="3C874690" w:rsidRPr="0004305D">
              <w:rPr>
                <w:rFonts w:ascii="Arial" w:eastAsia="Arial" w:hAnsi="Arial" w:cs="Arial"/>
                <w:color w:val="000000" w:themeColor="text1"/>
                <w:lang w:eastAsia="en-GB"/>
              </w:rPr>
              <w:t xml:space="preserve">     </w:t>
            </w:r>
          </w:p>
          <w:p w14:paraId="2C13BD98" w14:textId="77777777" w:rsidR="00557DA9" w:rsidRPr="0004305D" w:rsidRDefault="4861356A" w:rsidP="005B5FC7">
            <w:pPr>
              <w:rPr>
                <w:rFonts w:ascii="Arial" w:eastAsia="Arial" w:hAnsi="Arial" w:cs="Arial"/>
                <w:color w:val="000000" w:themeColor="text1"/>
                <w:lang w:eastAsia="en-GB"/>
              </w:rPr>
            </w:pPr>
            <w:r w:rsidRPr="0004305D">
              <w:rPr>
                <w:rFonts w:ascii="Arial" w:eastAsia="Arial" w:hAnsi="Arial" w:cs="Arial"/>
                <w:color w:val="000000" w:themeColor="text1"/>
                <w:lang w:eastAsia="en-GB"/>
              </w:rPr>
              <w:t>Nickie Fonda (NF)</w:t>
            </w:r>
          </w:p>
          <w:p w14:paraId="766390D0" w14:textId="22180F25" w:rsidR="00557DA9" w:rsidRPr="0004305D" w:rsidRDefault="3C874690" w:rsidP="005B5FC7">
            <w:pPr>
              <w:rPr>
                <w:rFonts w:ascii="Arial" w:eastAsia="Arial" w:hAnsi="Arial" w:cs="Arial"/>
                <w:color w:val="000000" w:themeColor="text1"/>
                <w:lang w:eastAsia="en-GB"/>
              </w:rPr>
            </w:pPr>
            <w:r w:rsidRPr="0004305D">
              <w:rPr>
                <w:rFonts w:ascii="Arial" w:eastAsia="Arial" w:hAnsi="Arial" w:cs="Arial"/>
                <w:color w:val="000000" w:themeColor="text1"/>
                <w:lang w:eastAsia="en-GB"/>
              </w:rPr>
              <w:t>Irene</w:t>
            </w:r>
            <w:r w:rsidR="006C77CE" w:rsidRPr="0004305D">
              <w:rPr>
                <w:rFonts w:ascii="Arial" w:eastAsia="Arial" w:hAnsi="Arial" w:cs="Arial"/>
                <w:color w:val="000000" w:themeColor="text1"/>
                <w:lang w:eastAsia="en-GB"/>
              </w:rPr>
              <w:t xml:space="preserve"> Perisic (IP)    </w:t>
            </w:r>
            <w:r w:rsidRPr="0004305D">
              <w:rPr>
                <w:rFonts w:ascii="Arial" w:eastAsia="Arial" w:hAnsi="Arial" w:cs="Arial"/>
                <w:color w:val="000000" w:themeColor="text1"/>
                <w:lang w:eastAsia="en-GB"/>
              </w:rPr>
              <w:t xml:space="preserve">                       </w:t>
            </w:r>
          </w:p>
          <w:p w14:paraId="77F7ECCC" w14:textId="07EDB8D4" w:rsidR="00557DA9" w:rsidRPr="0004305D" w:rsidRDefault="3C874690" w:rsidP="005B5FC7">
            <w:pPr>
              <w:rPr>
                <w:rFonts w:ascii="Arial" w:eastAsia="Arial" w:hAnsi="Arial" w:cs="Arial"/>
                <w:color w:val="000000" w:themeColor="text1"/>
                <w:lang w:eastAsia="en-GB"/>
              </w:rPr>
            </w:pPr>
            <w:r w:rsidRPr="0004305D">
              <w:rPr>
                <w:rFonts w:ascii="Arial" w:eastAsia="Arial" w:hAnsi="Arial" w:cs="Arial"/>
                <w:color w:val="000000" w:themeColor="text1"/>
                <w:lang w:eastAsia="en-GB"/>
              </w:rPr>
              <w:t xml:space="preserve">Lia Voutourides (LV)                     </w:t>
            </w:r>
          </w:p>
          <w:p w14:paraId="13CE6A8C" w14:textId="1D5ED189" w:rsidR="00557DA9" w:rsidRPr="0004305D" w:rsidRDefault="3C874690" w:rsidP="005B5FC7">
            <w:pPr>
              <w:rPr>
                <w:rFonts w:ascii="Arial" w:eastAsia="Arial" w:hAnsi="Arial" w:cs="Arial"/>
                <w:color w:val="000000" w:themeColor="text1"/>
                <w:lang w:eastAsia="en-GB"/>
              </w:rPr>
            </w:pPr>
            <w:r w:rsidRPr="0004305D">
              <w:rPr>
                <w:rFonts w:ascii="Arial" w:eastAsia="Arial" w:hAnsi="Arial" w:cs="Arial"/>
                <w:color w:val="000000" w:themeColor="text1"/>
                <w:lang w:eastAsia="en-GB"/>
              </w:rPr>
              <w:t xml:space="preserve">Sadia Ali (SA)                               </w:t>
            </w:r>
          </w:p>
          <w:p w14:paraId="14862EA3" w14:textId="4A03C35F" w:rsidR="00557DA9" w:rsidRPr="0004305D" w:rsidRDefault="3C874690" w:rsidP="005B5FC7">
            <w:pPr>
              <w:rPr>
                <w:rFonts w:ascii="Arial" w:eastAsia="Arial" w:hAnsi="Arial" w:cs="Arial"/>
                <w:color w:val="000000" w:themeColor="text1"/>
                <w:lang w:eastAsia="en-GB"/>
              </w:rPr>
            </w:pPr>
            <w:r w:rsidRPr="0004305D">
              <w:rPr>
                <w:rFonts w:ascii="Arial" w:eastAsia="Arial" w:hAnsi="Arial" w:cs="Arial"/>
                <w:color w:val="000000" w:themeColor="text1"/>
                <w:lang w:eastAsia="en-GB"/>
              </w:rPr>
              <w:t xml:space="preserve">Dolores Wright (DW)                </w:t>
            </w:r>
          </w:p>
          <w:p w14:paraId="6A05A809" w14:textId="77777777" w:rsidR="00557DA9" w:rsidRPr="0004305D" w:rsidRDefault="00557DA9" w:rsidP="005B5FC7">
            <w:pPr>
              <w:rPr>
                <w:rFonts w:ascii="Arial" w:eastAsia="Arial" w:hAnsi="Arial" w:cs="Arial"/>
                <w:color w:val="000000" w:themeColor="text1"/>
              </w:rPr>
            </w:pPr>
          </w:p>
          <w:p w14:paraId="0EA55F9C" w14:textId="77777777" w:rsidR="004C357B" w:rsidRPr="0004305D" w:rsidRDefault="004C357B" w:rsidP="005B5FC7">
            <w:pPr>
              <w:rPr>
                <w:rFonts w:ascii="Arial" w:eastAsia="Arial" w:hAnsi="Arial" w:cs="Arial"/>
                <w:b/>
                <w:bCs/>
                <w:color w:val="000000" w:themeColor="text1"/>
              </w:rPr>
            </w:pPr>
            <w:r w:rsidRPr="0004305D">
              <w:rPr>
                <w:rFonts w:ascii="Arial" w:eastAsia="Arial" w:hAnsi="Arial" w:cs="Arial"/>
                <w:b/>
                <w:bCs/>
                <w:color w:val="000000" w:themeColor="text1"/>
              </w:rPr>
              <w:t xml:space="preserve">Origin Staff: </w:t>
            </w:r>
          </w:p>
          <w:p w14:paraId="7B3C3143" w14:textId="77777777" w:rsidR="004C357B" w:rsidRPr="0004305D" w:rsidRDefault="004C357B" w:rsidP="005B5FC7">
            <w:pPr>
              <w:rPr>
                <w:rFonts w:ascii="Arial" w:eastAsia="Arial" w:hAnsi="Arial" w:cs="Arial"/>
                <w:color w:val="000000" w:themeColor="text1"/>
                <w:lang w:eastAsia="en-GB"/>
              </w:rPr>
            </w:pPr>
            <w:r w:rsidRPr="0004305D">
              <w:rPr>
                <w:rFonts w:ascii="Arial" w:eastAsia="Arial" w:hAnsi="Arial" w:cs="Arial"/>
                <w:color w:val="000000" w:themeColor="text1"/>
                <w:lang w:eastAsia="en-GB"/>
              </w:rPr>
              <w:t xml:space="preserve">Andreia Vieira (AV) – Resident Engagement Coordinator </w:t>
            </w:r>
          </w:p>
          <w:p w14:paraId="1A3E17F4" w14:textId="77777777" w:rsidR="004C357B" w:rsidRPr="0004305D" w:rsidRDefault="004C357B" w:rsidP="005B5FC7">
            <w:pPr>
              <w:rPr>
                <w:rFonts w:ascii="Arial" w:eastAsia="Arial" w:hAnsi="Arial" w:cs="Arial"/>
                <w:color w:val="000000" w:themeColor="text1"/>
                <w:lang w:eastAsia="en-GB"/>
              </w:rPr>
            </w:pPr>
            <w:r w:rsidRPr="0004305D">
              <w:rPr>
                <w:rFonts w:ascii="Arial" w:eastAsia="Arial" w:hAnsi="Arial" w:cs="Arial"/>
                <w:color w:val="000000" w:themeColor="text1"/>
                <w:lang w:eastAsia="en-GB"/>
              </w:rPr>
              <w:t>Tosin Adewumi (TA) – Community Development Manager</w:t>
            </w:r>
          </w:p>
          <w:p w14:paraId="45259E65" w14:textId="4FC687B3" w:rsidR="6A6CCDB6" w:rsidRPr="0004305D" w:rsidRDefault="6A6CCDB6" w:rsidP="005B5FC7">
            <w:pPr>
              <w:rPr>
                <w:rFonts w:ascii="Arial" w:eastAsia="Arial" w:hAnsi="Arial" w:cs="Arial"/>
                <w:color w:val="000000" w:themeColor="text1"/>
                <w:lang w:eastAsia="en-GB"/>
              </w:rPr>
            </w:pPr>
            <w:r w:rsidRPr="0004305D">
              <w:rPr>
                <w:rFonts w:ascii="Arial" w:eastAsia="Arial" w:hAnsi="Arial" w:cs="Arial"/>
                <w:color w:val="000000" w:themeColor="text1"/>
                <w:lang w:eastAsia="en-GB"/>
              </w:rPr>
              <w:t>Cherish Hill (CH) - Resident Engagement Coordinator (mat cover)</w:t>
            </w:r>
          </w:p>
          <w:p w14:paraId="5B06662C" w14:textId="7E604B45" w:rsidR="6A6CCDB6" w:rsidRPr="0004305D" w:rsidRDefault="6A6CCDB6" w:rsidP="005B5FC7">
            <w:pPr>
              <w:rPr>
                <w:rFonts w:ascii="Arial" w:eastAsia="Arial" w:hAnsi="Arial" w:cs="Arial"/>
                <w:color w:val="000000" w:themeColor="text1"/>
                <w:lang w:eastAsia="en-GB"/>
              </w:rPr>
            </w:pPr>
            <w:r w:rsidRPr="0004305D">
              <w:rPr>
                <w:rFonts w:ascii="Arial" w:eastAsia="Arial" w:hAnsi="Arial" w:cs="Arial"/>
                <w:color w:val="000000" w:themeColor="text1"/>
                <w:lang w:eastAsia="en-GB"/>
              </w:rPr>
              <w:t>James</w:t>
            </w:r>
            <w:r w:rsidR="6008557E" w:rsidRPr="0004305D">
              <w:rPr>
                <w:rFonts w:ascii="Arial" w:eastAsia="Arial" w:hAnsi="Arial" w:cs="Arial"/>
                <w:color w:val="000000" w:themeColor="text1"/>
                <w:lang w:eastAsia="en-GB"/>
              </w:rPr>
              <w:t xml:space="preserve"> Rudge (JR) - Head of Compliance</w:t>
            </w:r>
          </w:p>
          <w:p w14:paraId="191BACF4" w14:textId="4D69439B" w:rsidR="6A6CCDB6" w:rsidRPr="0004305D" w:rsidRDefault="6A6CCDB6" w:rsidP="005B5FC7">
            <w:pPr>
              <w:rPr>
                <w:rFonts w:ascii="Arial" w:eastAsia="Arial" w:hAnsi="Arial" w:cs="Arial"/>
                <w:color w:val="000000" w:themeColor="text1"/>
                <w:lang w:eastAsia="en-GB"/>
              </w:rPr>
            </w:pPr>
            <w:r w:rsidRPr="0004305D">
              <w:rPr>
                <w:rFonts w:ascii="Arial" w:eastAsia="Arial" w:hAnsi="Arial" w:cs="Arial"/>
                <w:color w:val="000000" w:themeColor="text1"/>
                <w:lang w:eastAsia="en-GB"/>
              </w:rPr>
              <w:t>Daniel</w:t>
            </w:r>
            <w:r w:rsidR="67C41412" w:rsidRPr="0004305D">
              <w:rPr>
                <w:rFonts w:ascii="Arial" w:eastAsia="Arial" w:hAnsi="Arial" w:cs="Arial"/>
                <w:color w:val="000000" w:themeColor="text1"/>
                <w:lang w:eastAsia="en-GB"/>
              </w:rPr>
              <w:t xml:space="preserve"> Sabel (DS) - Head of Governance</w:t>
            </w:r>
          </w:p>
          <w:p w14:paraId="5A39BBE3" w14:textId="77777777" w:rsidR="004C357B" w:rsidRPr="0004305D" w:rsidRDefault="004C357B" w:rsidP="005B5FC7">
            <w:pPr>
              <w:rPr>
                <w:rFonts w:ascii="Arial" w:eastAsia="Arial" w:hAnsi="Arial" w:cs="Arial"/>
                <w:color w:val="000000" w:themeColor="text1"/>
              </w:rPr>
            </w:pPr>
          </w:p>
          <w:p w14:paraId="270FF798" w14:textId="4307FF39" w:rsidR="00557DA9" w:rsidRPr="0004305D" w:rsidRDefault="00557DA9" w:rsidP="005B5FC7">
            <w:pPr>
              <w:rPr>
                <w:rFonts w:ascii="Arial" w:eastAsia="Arial" w:hAnsi="Arial" w:cs="Arial"/>
                <w:b/>
                <w:bCs/>
                <w:color w:val="000000" w:themeColor="text1"/>
                <w:u w:val="single"/>
                <w:lang w:eastAsia="en-GB"/>
              </w:rPr>
            </w:pPr>
            <w:r w:rsidRPr="0004305D">
              <w:rPr>
                <w:rFonts w:ascii="Arial" w:eastAsia="Arial" w:hAnsi="Arial" w:cs="Arial"/>
                <w:b/>
                <w:bCs/>
                <w:color w:val="000000" w:themeColor="text1"/>
                <w:lang w:eastAsia="en-GB"/>
              </w:rPr>
              <w:t>Apologies:</w:t>
            </w:r>
          </w:p>
          <w:p w14:paraId="45092BB6" w14:textId="77777777" w:rsidR="00FA4889" w:rsidRPr="0004305D" w:rsidRDefault="18565090" w:rsidP="005B5FC7">
            <w:pPr>
              <w:rPr>
                <w:rFonts w:ascii="Arial" w:eastAsia="Arial" w:hAnsi="Arial" w:cs="Arial"/>
                <w:color w:val="000000" w:themeColor="text1"/>
                <w:lang w:eastAsia="en-GB"/>
              </w:rPr>
            </w:pPr>
            <w:r w:rsidRPr="0004305D">
              <w:rPr>
                <w:rFonts w:ascii="Arial" w:eastAsia="Arial" w:hAnsi="Arial" w:cs="Arial"/>
                <w:color w:val="000000" w:themeColor="text1"/>
                <w:lang w:eastAsia="en-GB"/>
              </w:rPr>
              <w:t>None</w:t>
            </w:r>
          </w:p>
          <w:p w14:paraId="0D0B940D" w14:textId="1639DE13" w:rsidR="00E61CA1" w:rsidRPr="0004305D" w:rsidRDefault="00E61CA1" w:rsidP="005B5FC7">
            <w:pPr>
              <w:rPr>
                <w:rFonts w:ascii="Arial" w:eastAsia="Arial" w:hAnsi="Arial" w:cs="Arial"/>
                <w:color w:val="000000" w:themeColor="text1"/>
                <w:lang w:eastAsia="en-GB"/>
              </w:rPr>
            </w:pPr>
          </w:p>
        </w:tc>
      </w:tr>
      <w:tr w:rsidR="004C357B" w:rsidRPr="004C357B" w14:paraId="7B79A215" w14:textId="77777777" w:rsidTr="11BB9FBF">
        <w:tc>
          <w:tcPr>
            <w:tcW w:w="709" w:type="dxa"/>
          </w:tcPr>
          <w:p w14:paraId="18F999B5" w14:textId="77777777" w:rsidR="00557DA9" w:rsidRPr="00C73A72" w:rsidRDefault="00557DA9" w:rsidP="071B14C1">
            <w:pPr>
              <w:jc w:val="center"/>
              <w:rPr>
                <w:rFonts w:ascii="Arial" w:eastAsia="Arial" w:hAnsi="Arial" w:cs="Arial"/>
                <w:b/>
                <w:bCs/>
                <w:color w:val="000000" w:themeColor="text1"/>
              </w:rPr>
            </w:pPr>
            <w:r w:rsidRPr="071B14C1">
              <w:rPr>
                <w:rFonts w:ascii="Arial" w:eastAsia="Arial" w:hAnsi="Arial" w:cs="Arial"/>
                <w:b/>
                <w:bCs/>
                <w:color w:val="000000" w:themeColor="text1"/>
              </w:rPr>
              <w:t>2</w:t>
            </w:r>
          </w:p>
        </w:tc>
        <w:tc>
          <w:tcPr>
            <w:tcW w:w="9781" w:type="dxa"/>
          </w:tcPr>
          <w:p w14:paraId="52A4703E" w14:textId="77280F3F" w:rsidR="00373766" w:rsidRPr="0004305D" w:rsidRDefault="0F39848F" w:rsidP="005B5FC7">
            <w:pPr>
              <w:rPr>
                <w:rFonts w:ascii="Arial" w:eastAsia="Arial" w:hAnsi="Arial" w:cs="Arial"/>
                <w:b/>
                <w:bCs/>
              </w:rPr>
            </w:pPr>
            <w:r w:rsidRPr="0004305D">
              <w:rPr>
                <w:rFonts w:ascii="Arial" w:eastAsia="Arial" w:hAnsi="Arial" w:cs="Arial"/>
                <w:b/>
                <w:bCs/>
              </w:rPr>
              <w:t>Introduction of new Resident Engagement Coordinator</w:t>
            </w:r>
          </w:p>
          <w:p w14:paraId="56DDCE22" w14:textId="77777777" w:rsidR="00E61CA1" w:rsidRPr="0004305D" w:rsidRDefault="00E61CA1" w:rsidP="005B5FC7">
            <w:pPr>
              <w:rPr>
                <w:rFonts w:ascii="Arial" w:eastAsia="Arial" w:hAnsi="Arial" w:cs="Arial"/>
                <w:b/>
                <w:bCs/>
              </w:rPr>
            </w:pPr>
          </w:p>
          <w:p w14:paraId="23F99D9B" w14:textId="423C2A35" w:rsidR="00373766" w:rsidRPr="0004305D" w:rsidRDefault="0F39848F" w:rsidP="005B5FC7">
            <w:pPr>
              <w:rPr>
                <w:rFonts w:ascii="Arial" w:eastAsia="Arial" w:hAnsi="Arial" w:cs="Arial"/>
                <w:b/>
                <w:bCs/>
                <w:color w:val="000000" w:themeColor="text1"/>
                <w:lang w:eastAsia="en-GB"/>
              </w:rPr>
            </w:pPr>
            <w:r w:rsidRPr="0004305D">
              <w:rPr>
                <w:rFonts w:ascii="Arial" w:eastAsia="Arial" w:hAnsi="Arial" w:cs="Arial"/>
                <w:color w:val="000000" w:themeColor="text1"/>
              </w:rPr>
              <w:t>CH introduced herself to the group.</w:t>
            </w:r>
          </w:p>
          <w:p w14:paraId="049F31CB" w14:textId="6C0FE51F" w:rsidR="00383B53" w:rsidRPr="0004305D" w:rsidRDefault="00383B53" w:rsidP="005B5FC7">
            <w:pPr>
              <w:rPr>
                <w:rFonts w:ascii="Arial" w:eastAsia="Arial" w:hAnsi="Arial" w:cs="Arial"/>
                <w:color w:val="000000" w:themeColor="text1"/>
                <w:lang w:eastAsia="en-GB"/>
              </w:rPr>
            </w:pPr>
          </w:p>
          <w:p w14:paraId="7AA9D113" w14:textId="77777777" w:rsidR="00383B53" w:rsidRPr="0004305D" w:rsidRDefault="00557DA9" w:rsidP="005B5FC7">
            <w:pPr>
              <w:rPr>
                <w:rFonts w:ascii="Arial" w:eastAsia="Arial" w:hAnsi="Arial" w:cs="Arial"/>
                <w:color w:val="000000" w:themeColor="text1"/>
                <w:lang w:eastAsia="en-GB"/>
              </w:rPr>
            </w:pPr>
            <w:r w:rsidRPr="0004305D">
              <w:rPr>
                <w:rFonts w:ascii="Arial" w:eastAsia="Arial" w:hAnsi="Arial" w:cs="Arial"/>
                <w:b/>
                <w:bCs/>
                <w:color w:val="000000" w:themeColor="text1"/>
                <w:lang w:eastAsia="en-GB"/>
              </w:rPr>
              <w:t>Action</w:t>
            </w:r>
            <w:r w:rsidR="00373766" w:rsidRPr="0004305D">
              <w:rPr>
                <w:rFonts w:ascii="Arial" w:eastAsia="Arial" w:hAnsi="Arial" w:cs="Arial"/>
                <w:b/>
                <w:bCs/>
                <w:color w:val="000000" w:themeColor="text1"/>
                <w:lang w:eastAsia="en-GB"/>
              </w:rPr>
              <w:t>s</w:t>
            </w:r>
            <w:r w:rsidRPr="0004305D">
              <w:rPr>
                <w:rFonts w:ascii="Arial" w:eastAsia="Arial" w:hAnsi="Arial" w:cs="Arial"/>
                <w:color w:val="000000" w:themeColor="text1"/>
                <w:lang w:eastAsia="en-GB"/>
              </w:rPr>
              <w:t xml:space="preserve">: </w:t>
            </w:r>
          </w:p>
          <w:p w14:paraId="698B3550" w14:textId="77777777" w:rsidR="00FA4889" w:rsidRPr="0004305D" w:rsidRDefault="67B3CD11" w:rsidP="00E61CA1">
            <w:pPr>
              <w:pStyle w:val="ListParagraph"/>
              <w:numPr>
                <w:ilvl w:val="0"/>
                <w:numId w:val="29"/>
              </w:numPr>
              <w:rPr>
                <w:rFonts w:ascii="Arial" w:eastAsia="Arial" w:hAnsi="Arial" w:cs="Arial"/>
                <w:color w:val="000000" w:themeColor="text1"/>
                <w:lang w:eastAsia="en-GB"/>
              </w:rPr>
            </w:pPr>
            <w:r w:rsidRPr="0004305D">
              <w:rPr>
                <w:rFonts w:ascii="Arial" w:eastAsia="Arial" w:hAnsi="Arial" w:cs="Arial"/>
                <w:color w:val="000000" w:themeColor="text1"/>
                <w:lang w:eastAsia="en-GB"/>
              </w:rPr>
              <w:t>CH to set up a meeting</w:t>
            </w:r>
            <w:r w:rsidR="21476158" w:rsidRPr="0004305D">
              <w:rPr>
                <w:rFonts w:ascii="Arial" w:eastAsia="Arial" w:hAnsi="Arial" w:cs="Arial"/>
                <w:color w:val="000000" w:themeColor="text1"/>
                <w:lang w:eastAsia="en-GB"/>
              </w:rPr>
              <w:t xml:space="preserve"> in next couple of weeks</w:t>
            </w:r>
            <w:r w:rsidRPr="0004305D">
              <w:rPr>
                <w:rFonts w:ascii="Arial" w:eastAsia="Arial" w:hAnsi="Arial" w:cs="Arial"/>
                <w:color w:val="000000" w:themeColor="text1"/>
                <w:lang w:eastAsia="en-GB"/>
              </w:rPr>
              <w:t xml:space="preserve"> with Chair and Vice-Chair to discuss working together going forward.</w:t>
            </w:r>
          </w:p>
          <w:p w14:paraId="53128261" w14:textId="79D7DECC" w:rsidR="00E61CA1" w:rsidRPr="0004305D" w:rsidRDefault="00E61CA1" w:rsidP="005B5FC7">
            <w:pPr>
              <w:rPr>
                <w:rFonts w:ascii="Arial" w:eastAsia="Arial" w:hAnsi="Arial" w:cs="Arial"/>
                <w:color w:val="000000" w:themeColor="text1"/>
                <w:lang w:eastAsia="en-GB"/>
              </w:rPr>
            </w:pPr>
          </w:p>
        </w:tc>
      </w:tr>
      <w:tr w:rsidR="004C357B" w:rsidRPr="004C357B" w14:paraId="642798CC" w14:textId="77777777" w:rsidTr="11BB9FBF">
        <w:tc>
          <w:tcPr>
            <w:tcW w:w="709" w:type="dxa"/>
          </w:tcPr>
          <w:p w14:paraId="5FCD5EC4" w14:textId="77777777" w:rsidR="00557DA9" w:rsidRPr="00C73A72" w:rsidRDefault="00557DA9" w:rsidP="071B14C1">
            <w:pPr>
              <w:jc w:val="center"/>
              <w:rPr>
                <w:rFonts w:ascii="Arial" w:eastAsia="Arial" w:hAnsi="Arial" w:cs="Arial"/>
                <w:b/>
                <w:bCs/>
                <w:color w:val="000000" w:themeColor="text1"/>
              </w:rPr>
            </w:pPr>
            <w:r w:rsidRPr="071B14C1">
              <w:rPr>
                <w:rFonts w:ascii="Arial" w:eastAsia="Arial" w:hAnsi="Arial" w:cs="Arial"/>
                <w:b/>
                <w:bCs/>
                <w:color w:val="000000" w:themeColor="text1"/>
              </w:rPr>
              <w:t>3</w:t>
            </w:r>
          </w:p>
        </w:tc>
        <w:tc>
          <w:tcPr>
            <w:tcW w:w="9781" w:type="dxa"/>
          </w:tcPr>
          <w:tbl>
            <w:tblPr>
              <w:tblW w:w="0" w:type="auto"/>
              <w:tblLook w:val="04A0" w:firstRow="1" w:lastRow="0" w:firstColumn="1" w:lastColumn="0" w:noHBand="0" w:noVBand="1"/>
            </w:tblPr>
            <w:tblGrid>
              <w:gridCol w:w="9565"/>
            </w:tblGrid>
            <w:tr w:rsidR="071B14C1" w:rsidRPr="0004305D" w14:paraId="116BBBE1" w14:textId="77777777" w:rsidTr="11BB9FBF">
              <w:tc>
                <w:tcPr>
                  <w:tcW w:w="9565" w:type="dxa"/>
                </w:tcPr>
                <w:p w14:paraId="10382BE4" w14:textId="3E31406E" w:rsidR="071B14C1" w:rsidRPr="0004305D" w:rsidRDefault="071B14C1" w:rsidP="11BB9FBF">
                  <w:pPr>
                    <w:ind w:left="-68"/>
                    <w:rPr>
                      <w:rFonts w:ascii="Arial" w:eastAsia="Arial" w:hAnsi="Arial" w:cs="Arial"/>
                      <w:b/>
                      <w:bCs/>
                    </w:rPr>
                  </w:pPr>
                  <w:r w:rsidRPr="11BB9FBF">
                    <w:rPr>
                      <w:rFonts w:ascii="Arial" w:eastAsia="Arial" w:hAnsi="Arial" w:cs="Arial"/>
                      <w:b/>
                      <w:bCs/>
                    </w:rPr>
                    <w:t xml:space="preserve">SAR process </w:t>
                  </w:r>
                  <w:r w:rsidR="6E8313EB" w:rsidRPr="11BB9FBF">
                    <w:rPr>
                      <w:rFonts w:ascii="Arial" w:eastAsia="Arial" w:hAnsi="Arial" w:cs="Arial"/>
                      <w:b/>
                      <w:bCs/>
                    </w:rPr>
                    <w:t>- Presentation provided</w:t>
                  </w:r>
                  <w:r w:rsidR="15A53A99" w:rsidRPr="11BB9FBF">
                    <w:rPr>
                      <w:rFonts w:ascii="Arial" w:eastAsia="Arial" w:hAnsi="Arial" w:cs="Arial"/>
                      <w:b/>
                      <w:bCs/>
                    </w:rPr>
                    <w:t xml:space="preserve"> by DS</w:t>
                  </w:r>
                </w:p>
                <w:p w14:paraId="17114EF5" w14:textId="192C87CF" w:rsidR="071B14C1" w:rsidRPr="0004305D" w:rsidRDefault="071B14C1" w:rsidP="11BB9FBF">
                  <w:pPr>
                    <w:ind w:left="-68"/>
                    <w:rPr>
                      <w:rFonts w:ascii="Arial" w:eastAsia="Arial" w:hAnsi="Arial" w:cs="Arial"/>
                      <w:b/>
                      <w:bCs/>
                    </w:rPr>
                  </w:pPr>
                </w:p>
              </w:tc>
            </w:tr>
          </w:tbl>
          <w:p w14:paraId="41A82E94" w14:textId="59487875" w:rsidR="00C73A72" w:rsidRPr="0004305D" w:rsidRDefault="701B6BBE" w:rsidP="11BB9FBF">
            <w:pPr>
              <w:spacing w:line="257" w:lineRule="auto"/>
              <w:rPr>
                <w:rFonts w:ascii="Arial" w:eastAsia="Arial" w:hAnsi="Arial" w:cs="Arial"/>
              </w:rPr>
            </w:pPr>
            <w:r w:rsidRPr="11BB9FBF">
              <w:rPr>
                <w:rFonts w:ascii="Arial" w:eastAsia="Arial" w:hAnsi="Arial" w:cs="Arial"/>
              </w:rPr>
              <w:t xml:space="preserve">DS – Since the </w:t>
            </w:r>
            <w:r w:rsidR="7E0366EE" w:rsidRPr="11BB9FBF">
              <w:rPr>
                <w:rFonts w:ascii="Arial" w:eastAsia="Arial" w:hAnsi="Arial" w:cs="Arial"/>
              </w:rPr>
              <w:t xml:space="preserve">Social </w:t>
            </w:r>
            <w:r w:rsidR="67A1DF87" w:rsidRPr="11BB9FBF">
              <w:rPr>
                <w:rFonts w:ascii="Arial" w:eastAsia="Arial" w:hAnsi="Arial" w:cs="Arial"/>
              </w:rPr>
              <w:t>H</w:t>
            </w:r>
            <w:r w:rsidR="7E0366EE" w:rsidRPr="11BB9FBF">
              <w:rPr>
                <w:rFonts w:ascii="Arial" w:eastAsia="Arial" w:hAnsi="Arial" w:cs="Arial"/>
              </w:rPr>
              <w:t xml:space="preserve">ousing white paper </w:t>
            </w:r>
            <w:r w:rsidR="491CB16B" w:rsidRPr="11BB9FBF">
              <w:rPr>
                <w:rFonts w:ascii="Arial" w:eastAsia="Arial" w:hAnsi="Arial" w:cs="Arial"/>
              </w:rPr>
              <w:t xml:space="preserve">we are increasing a </w:t>
            </w:r>
            <w:r w:rsidR="7E0366EE" w:rsidRPr="11BB9FBF">
              <w:rPr>
                <w:rFonts w:ascii="Arial" w:eastAsia="Arial" w:hAnsi="Arial" w:cs="Arial"/>
              </w:rPr>
              <w:t>more customer centric working</w:t>
            </w:r>
            <w:r w:rsidR="17B3C1AC" w:rsidRPr="11BB9FBF">
              <w:rPr>
                <w:rFonts w:ascii="Arial" w:eastAsia="Arial" w:hAnsi="Arial" w:cs="Arial"/>
              </w:rPr>
              <w:t>. DS explained resident rights to accessing information and personal data, the Data Protection Act</w:t>
            </w:r>
            <w:r w:rsidR="2ACCCE3F" w:rsidRPr="11BB9FBF">
              <w:rPr>
                <w:rFonts w:ascii="Arial" w:eastAsia="Arial" w:hAnsi="Arial" w:cs="Arial"/>
              </w:rPr>
              <w:t>,</w:t>
            </w:r>
            <w:r w:rsidR="17B3C1AC" w:rsidRPr="11BB9FBF">
              <w:rPr>
                <w:rFonts w:ascii="Arial" w:eastAsia="Arial" w:hAnsi="Arial" w:cs="Arial"/>
              </w:rPr>
              <w:t xml:space="preserve"> Subject </w:t>
            </w:r>
            <w:r w:rsidR="5907CB02" w:rsidRPr="11BB9FBF">
              <w:rPr>
                <w:rFonts w:ascii="Arial" w:eastAsia="Arial" w:hAnsi="Arial" w:cs="Arial"/>
              </w:rPr>
              <w:t>A</w:t>
            </w:r>
            <w:r w:rsidR="17B3C1AC" w:rsidRPr="11BB9FBF">
              <w:rPr>
                <w:rFonts w:ascii="Arial" w:eastAsia="Arial" w:hAnsi="Arial" w:cs="Arial"/>
              </w:rPr>
              <w:t xml:space="preserve">ccess </w:t>
            </w:r>
            <w:r w:rsidR="55759A2A" w:rsidRPr="11BB9FBF">
              <w:rPr>
                <w:rFonts w:ascii="Arial" w:eastAsia="Arial" w:hAnsi="Arial" w:cs="Arial"/>
              </w:rPr>
              <w:t>R</w:t>
            </w:r>
            <w:r w:rsidR="17B3C1AC" w:rsidRPr="11BB9FBF">
              <w:rPr>
                <w:rFonts w:ascii="Arial" w:eastAsia="Arial" w:hAnsi="Arial" w:cs="Arial"/>
              </w:rPr>
              <w:t>equest</w:t>
            </w:r>
            <w:r w:rsidR="4B8C28C3" w:rsidRPr="11BB9FBF">
              <w:rPr>
                <w:rFonts w:ascii="Arial" w:eastAsia="Arial" w:hAnsi="Arial" w:cs="Arial"/>
              </w:rPr>
              <w:t>s (SAR)</w:t>
            </w:r>
            <w:r w:rsidR="45011688" w:rsidRPr="11BB9FBF">
              <w:rPr>
                <w:rFonts w:ascii="Arial" w:eastAsia="Arial" w:hAnsi="Arial" w:cs="Arial"/>
              </w:rPr>
              <w:t xml:space="preserve">, </w:t>
            </w:r>
            <w:r w:rsidR="17B3C1AC" w:rsidRPr="11BB9FBF">
              <w:rPr>
                <w:rFonts w:ascii="Arial" w:eastAsia="Arial" w:hAnsi="Arial" w:cs="Arial"/>
              </w:rPr>
              <w:t>Right to rectification</w:t>
            </w:r>
            <w:r w:rsidR="4C1A423E" w:rsidRPr="11BB9FBF">
              <w:rPr>
                <w:rFonts w:ascii="Arial" w:eastAsia="Arial" w:hAnsi="Arial" w:cs="Arial"/>
              </w:rPr>
              <w:t xml:space="preserve"> and </w:t>
            </w:r>
            <w:r w:rsidR="17B3C1AC" w:rsidRPr="11BB9FBF">
              <w:rPr>
                <w:rFonts w:ascii="Arial" w:eastAsia="Arial" w:hAnsi="Arial" w:cs="Arial"/>
              </w:rPr>
              <w:t>the right to delete or partially delete</w:t>
            </w:r>
            <w:r w:rsidR="64B86AFE" w:rsidRPr="11BB9FBF">
              <w:rPr>
                <w:rFonts w:ascii="Arial" w:eastAsia="Arial" w:hAnsi="Arial" w:cs="Arial"/>
              </w:rPr>
              <w:t xml:space="preserve"> information</w:t>
            </w:r>
            <w:r w:rsidR="17B3C1AC" w:rsidRPr="11BB9FBF">
              <w:rPr>
                <w:rFonts w:ascii="Arial" w:eastAsia="Arial" w:hAnsi="Arial" w:cs="Arial"/>
              </w:rPr>
              <w:t>.</w:t>
            </w:r>
          </w:p>
          <w:p w14:paraId="2F964C3E" w14:textId="07FF9DAF" w:rsidR="00C73A72" w:rsidRPr="0004305D" w:rsidRDefault="33001E49" w:rsidP="11BB9FBF">
            <w:pPr>
              <w:spacing w:line="257" w:lineRule="auto"/>
              <w:rPr>
                <w:rFonts w:ascii="Arial" w:eastAsia="Arial" w:hAnsi="Arial" w:cs="Arial"/>
              </w:rPr>
            </w:pPr>
            <w:r w:rsidRPr="11BB9FBF">
              <w:rPr>
                <w:rFonts w:ascii="Arial" w:eastAsia="Arial" w:hAnsi="Arial" w:cs="Arial"/>
              </w:rPr>
              <w:t>We have a v</w:t>
            </w:r>
            <w:r w:rsidR="7E0366EE" w:rsidRPr="11BB9FBF">
              <w:rPr>
                <w:rFonts w:ascii="Arial" w:eastAsia="Arial" w:hAnsi="Arial" w:cs="Arial"/>
              </w:rPr>
              <w:t xml:space="preserve">acancy </w:t>
            </w:r>
            <w:r w:rsidR="507CFDC8" w:rsidRPr="11BB9FBF">
              <w:rPr>
                <w:rFonts w:ascii="Arial" w:eastAsia="Arial" w:hAnsi="Arial" w:cs="Arial"/>
              </w:rPr>
              <w:t xml:space="preserve">for a </w:t>
            </w:r>
            <w:r w:rsidR="7E0366EE" w:rsidRPr="11BB9FBF">
              <w:rPr>
                <w:rFonts w:ascii="Arial" w:eastAsia="Arial" w:hAnsi="Arial" w:cs="Arial"/>
              </w:rPr>
              <w:t xml:space="preserve">resident member of the CSC </w:t>
            </w:r>
            <w:r w:rsidR="5BE27FBD" w:rsidRPr="11BB9FBF">
              <w:rPr>
                <w:rFonts w:ascii="Arial" w:eastAsia="Arial" w:hAnsi="Arial" w:cs="Arial"/>
              </w:rPr>
              <w:t>(</w:t>
            </w:r>
            <w:r w:rsidR="7E0366EE" w:rsidRPr="11BB9FBF">
              <w:rPr>
                <w:rFonts w:ascii="Arial" w:eastAsia="Arial" w:hAnsi="Arial" w:cs="Arial"/>
              </w:rPr>
              <w:t>new</w:t>
            </w:r>
            <w:r w:rsidR="6DACCA11" w:rsidRPr="11BB9FBF">
              <w:rPr>
                <w:rFonts w:ascii="Arial" w:eastAsia="Arial" w:hAnsi="Arial" w:cs="Arial"/>
              </w:rPr>
              <w:t xml:space="preserve"> role).</w:t>
            </w:r>
            <w:r w:rsidR="7E0366EE" w:rsidRPr="11BB9FBF">
              <w:rPr>
                <w:rFonts w:ascii="Arial" w:eastAsia="Arial" w:hAnsi="Arial" w:cs="Arial"/>
              </w:rPr>
              <w:t xml:space="preserve"> </w:t>
            </w:r>
          </w:p>
          <w:p w14:paraId="0FFD6E16" w14:textId="3C4BB08C" w:rsidR="00C73A72" w:rsidRPr="0004305D" w:rsidRDefault="2917CC88" w:rsidP="11BB9FBF">
            <w:pPr>
              <w:spacing w:line="257" w:lineRule="auto"/>
              <w:rPr>
                <w:rFonts w:ascii="Arial" w:eastAsia="Arial" w:hAnsi="Arial" w:cs="Arial"/>
              </w:rPr>
            </w:pPr>
            <w:r w:rsidRPr="11BB9FBF">
              <w:rPr>
                <w:rFonts w:ascii="Arial" w:eastAsia="Arial" w:hAnsi="Arial" w:cs="Arial"/>
              </w:rPr>
              <w:t>DS explained the SAR process</w:t>
            </w:r>
            <w:r w:rsidR="0911E499" w:rsidRPr="11BB9FBF">
              <w:rPr>
                <w:rFonts w:ascii="Arial" w:eastAsia="Arial" w:hAnsi="Arial" w:cs="Arial"/>
              </w:rPr>
              <w:t xml:space="preserve"> - </w:t>
            </w:r>
            <w:r w:rsidRPr="11BB9FBF">
              <w:rPr>
                <w:rFonts w:ascii="Arial" w:eastAsia="Arial" w:hAnsi="Arial" w:cs="Arial"/>
              </w:rPr>
              <w:t>Origin must</w:t>
            </w:r>
            <w:r w:rsidR="7E0366EE" w:rsidRPr="11BB9FBF">
              <w:rPr>
                <w:rFonts w:ascii="Arial" w:eastAsia="Arial" w:hAnsi="Arial" w:cs="Arial"/>
              </w:rPr>
              <w:t xml:space="preserve"> respond </w:t>
            </w:r>
            <w:r w:rsidR="1B0466B3" w:rsidRPr="11BB9FBF">
              <w:rPr>
                <w:rFonts w:ascii="Arial" w:eastAsia="Arial" w:hAnsi="Arial" w:cs="Arial"/>
              </w:rPr>
              <w:t>with</w:t>
            </w:r>
            <w:r w:rsidR="7E0366EE" w:rsidRPr="11BB9FBF">
              <w:rPr>
                <w:rFonts w:ascii="Arial" w:eastAsia="Arial" w:hAnsi="Arial" w:cs="Arial"/>
              </w:rPr>
              <w:t>in 30 calendar days</w:t>
            </w:r>
            <w:r w:rsidR="00EED348" w:rsidRPr="11BB9FBF">
              <w:rPr>
                <w:rFonts w:ascii="Arial" w:eastAsia="Arial" w:hAnsi="Arial" w:cs="Arial"/>
              </w:rPr>
              <w:t>, free of charge and to p</w:t>
            </w:r>
            <w:r w:rsidR="7E0366EE" w:rsidRPr="11BB9FBF">
              <w:rPr>
                <w:rFonts w:ascii="Arial" w:eastAsia="Arial" w:hAnsi="Arial" w:cs="Arial"/>
              </w:rPr>
              <w:t>rovide all correspondence on file as copies</w:t>
            </w:r>
            <w:r w:rsidR="419B88BA" w:rsidRPr="11BB9FBF">
              <w:rPr>
                <w:rFonts w:ascii="Arial" w:eastAsia="Arial" w:hAnsi="Arial" w:cs="Arial"/>
              </w:rPr>
              <w:t xml:space="preserve"> and in PDF format</w:t>
            </w:r>
            <w:r w:rsidR="7E0366EE" w:rsidRPr="11BB9FBF">
              <w:rPr>
                <w:rFonts w:ascii="Arial" w:eastAsia="Arial" w:hAnsi="Arial" w:cs="Arial"/>
              </w:rPr>
              <w:t xml:space="preserve">.  </w:t>
            </w:r>
            <w:r w:rsidR="6AD376E6" w:rsidRPr="11BB9FBF">
              <w:rPr>
                <w:rFonts w:ascii="Arial" w:eastAsia="Arial" w:hAnsi="Arial" w:cs="Arial"/>
              </w:rPr>
              <w:t xml:space="preserve">You can request a SAR in any way (email, telephone etc...) An email confirmation will be sent afterwards detailing the process. </w:t>
            </w:r>
          </w:p>
          <w:p w14:paraId="325298B1" w14:textId="5D2F9216" w:rsidR="00C73A72" w:rsidRPr="0004305D" w:rsidRDefault="74CD280D" w:rsidP="11BB9FBF">
            <w:pPr>
              <w:spacing w:line="257" w:lineRule="auto"/>
              <w:rPr>
                <w:rFonts w:ascii="Arial" w:eastAsia="Arial" w:hAnsi="Arial" w:cs="Arial"/>
              </w:rPr>
            </w:pPr>
            <w:r w:rsidRPr="11BB9FBF">
              <w:rPr>
                <w:rFonts w:ascii="Arial" w:eastAsia="Arial" w:hAnsi="Arial" w:cs="Arial"/>
              </w:rPr>
              <w:t>10 requests were received in the 18 months coming up to April 2020. We have received 40 since that time showing an increase</w:t>
            </w:r>
            <w:r w:rsidR="29785C18" w:rsidRPr="11BB9FBF">
              <w:rPr>
                <w:rFonts w:ascii="Arial" w:eastAsia="Arial" w:hAnsi="Arial" w:cs="Arial"/>
              </w:rPr>
              <w:t>. DS gave examples where other HA’s have breached and the ICO acted.</w:t>
            </w:r>
          </w:p>
          <w:p w14:paraId="3D3A0E72" w14:textId="1CC8A581" w:rsidR="00C73A72" w:rsidRPr="0004305D" w:rsidRDefault="00C73A72" w:rsidP="005B5FC7">
            <w:pPr>
              <w:spacing w:line="257" w:lineRule="auto"/>
              <w:rPr>
                <w:rFonts w:ascii="Arial" w:eastAsia="Arial" w:hAnsi="Arial" w:cs="Arial"/>
              </w:rPr>
            </w:pPr>
          </w:p>
          <w:p w14:paraId="76DFEAF6" w14:textId="11A37829" w:rsidR="00C73A72" w:rsidRPr="0004305D" w:rsidRDefault="7E0366EE" w:rsidP="005B5FC7">
            <w:pPr>
              <w:spacing w:line="257" w:lineRule="auto"/>
              <w:rPr>
                <w:rFonts w:ascii="Arial" w:eastAsia="Arial" w:hAnsi="Arial" w:cs="Arial"/>
              </w:rPr>
            </w:pPr>
            <w:r w:rsidRPr="0004305D">
              <w:rPr>
                <w:rFonts w:ascii="Arial" w:eastAsia="Arial" w:hAnsi="Arial" w:cs="Arial"/>
              </w:rPr>
              <w:t>J</w:t>
            </w:r>
            <w:r w:rsidR="00074BC6" w:rsidRPr="0004305D">
              <w:rPr>
                <w:rFonts w:ascii="Arial" w:eastAsia="Arial" w:hAnsi="Arial" w:cs="Arial"/>
              </w:rPr>
              <w:t>A</w:t>
            </w:r>
            <w:r w:rsidRPr="0004305D">
              <w:rPr>
                <w:rFonts w:ascii="Arial" w:eastAsia="Arial" w:hAnsi="Arial" w:cs="Arial"/>
              </w:rPr>
              <w:t xml:space="preserve"> – What is Origins process for </w:t>
            </w:r>
            <w:r w:rsidR="0CF8313C" w:rsidRPr="0004305D">
              <w:rPr>
                <w:rFonts w:ascii="Arial" w:eastAsia="Arial" w:hAnsi="Arial" w:cs="Arial"/>
              </w:rPr>
              <w:t>breaches? DS - We</w:t>
            </w:r>
            <w:r w:rsidRPr="0004305D">
              <w:rPr>
                <w:rFonts w:ascii="Arial" w:eastAsia="Arial" w:hAnsi="Arial" w:cs="Arial"/>
              </w:rPr>
              <w:t xml:space="preserve"> </w:t>
            </w:r>
            <w:r w:rsidR="0251C921" w:rsidRPr="0004305D">
              <w:rPr>
                <w:rFonts w:ascii="Arial" w:eastAsia="Arial" w:hAnsi="Arial" w:cs="Arial"/>
              </w:rPr>
              <w:t>e</w:t>
            </w:r>
            <w:r w:rsidRPr="0004305D">
              <w:rPr>
                <w:rFonts w:ascii="Arial" w:eastAsia="Arial" w:hAnsi="Arial" w:cs="Arial"/>
              </w:rPr>
              <w:t xml:space="preserve">mploy an external adviser </w:t>
            </w:r>
            <w:r w:rsidR="3971B785" w:rsidRPr="0004305D">
              <w:rPr>
                <w:rFonts w:ascii="Arial" w:eastAsia="Arial" w:hAnsi="Arial" w:cs="Arial"/>
              </w:rPr>
              <w:t>(CyberCrowd</w:t>
            </w:r>
            <w:r w:rsidR="072838A5" w:rsidRPr="0004305D">
              <w:rPr>
                <w:rFonts w:ascii="Arial" w:eastAsia="Arial" w:hAnsi="Arial" w:cs="Arial"/>
              </w:rPr>
              <w:t>) a</w:t>
            </w:r>
            <w:r w:rsidRPr="0004305D">
              <w:rPr>
                <w:rFonts w:ascii="Arial" w:eastAsia="Arial" w:hAnsi="Arial" w:cs="Arial"/>
              </w:rPr>
              <w:t xml:space="preserve">s </w:t>
            </w:r>
            <w:r w:rsidR="4D22B2A9" w:rsidRPr="0004305D">
              <w:rPr>
                <w:rFonts w:ascii="Arial" w:eastAsia="Arial" w:hAnsi="Arial" w:cs="Arial"/>
              </w:rPr>
              <w:t>well to assist us</w:t>
            </w:r>
            <w:r w:rsidRPr="0004305D">
              <w:rPr>
                <w:rFonts w:ascii="Arial" w:eastAsia="Arial" w:hAnsi="Arial" w:cs="Arial"/>
              </w:rPr>
              <w:t>. Proportionality</w:t>
            </w:r>
            <w:r w:rsidR="0B8834AC" w:rsidRPr="0004305D">
              <w:rPr>
                <w:rFonts w:ascii="Arial" w:eastAsia="Arial" w:hAnsi="Arial" w:cs="Arial"/>
              </w:rPr>
              <w:t xml:space="preserve">, </w:t>
            </w:r>
            <w:r w:rsidRPr="0004305D">
              <w:rPr>
                <w:rFonts w:ascii="Arial" w:eastAsia="Arial" w:hAnsi="Arial" w:cs="Arial"/>
              </w:rPr>
              <w:t xml:space="preserve">not all breaches have the same </w:t>
            </w:r>
            <w:r w:rsidR="0D88FD1C" w:rsidRPr="0004305D">
              <w:rPr>
                <w:rFonts w:ascii="Arial" w:eastAsia="Arial" w:hAnsi="Arial" w:cs="Arial"/>
              </w:rPr>
              <w:t>consequences,</w:t>
            </w:r>
            <w:r w:rsidR="27287828" w:rsidRPr="0004305D">
              <w:rPr>
                <w:rFonts w:ascii="Arial" w:eastAsia="Arial" w:hAnsi="Arial" w:cs="Arial"/>
              </w:rPr>
              <w:t xml:space="preserve"> and </w:t>
            </w:r>
            <w:r w:rsidRPr="0004305D">
              <w:rPr>
                <w:rFonts w:ascii="Arial" w:eastAsia="Arial" w:hAnsi="Arial" w:cs="Arial"/>
              </w:rPr>
              <w:t>some are not reportable at all</w:t>
            </w:r>
            <w:r w:rsidR="60F4B7DF" w:rsidRPr="0004305D">
              <w:rPr>
                <w:rFonts w:ascii="Arial" w:eastAsia="Arial" w:hAnsi="Arial" w:cs="Arial"/>
              </w:rPr>
              <w:t xml:space="preserve">. If there is a possible </w:t>
            </w:r>
            <w:r w:rsidR="35679367" w:rsidRPr="0004305D">
              <w:rPr>
                <w:rFonts w:ascii="Arial" w:eastAsia="Arial" w:hAnsi="Arial" w:cs="Arial"/>
              </w:rPr>
              <w:t>breach,</w:t>
            </w:r>
            <w:r w:rsidR="60F4B7DF" w:rsidRPr="0004305D">
              <w:rPr>
                <w:rFonts w:ascii="Arial" w:eastAsia="Arial" w:hAnsi="Arial" w:cs="Arial"/>
              </w:rPr>
              <w:t xml:space="preserve"> we </w:t>
            </w:r>
            <w:r w:rsidRPr="0004305D">
              <w:rPr>
                <w:rFonts w:ascii="Arial" w:eastAsia="Arial" w:hAnsi="Arial" w:cs="Arial"/>
              </w:rPr>
              <w:t>log th</w:t>
            </w:r>
            <w:r w:rsidR="10AAAEAB" w:rsidRPr="0004305D">
              <w:rPr>
                <w:rFonts w:ascii="Arial" w:eastAsia="Arial" w:hAnsi="Arial" w:cs="Arial"/>
              </w:rPr>
              <w:t>is and add to the</w:t>
            </w:r>
            <w:r w:rsidRPr="0004305D">
              <w:rPr>
                <w:rFonts w:ascii="Arial" w:eastAsia="Arial" w:hAnsi="Arial" w:cs="Arial"/>
              </w:rPr>
              <w:t xml:space="preserve"> lessons learnt column. </w:t>
            </w:r>
            <w:r w:rsidR="5C5878C5" w:rsidRPr="0004305D">
              <w:rPr>
                <w:rFonts w:ascii="Arial" w:eastAsia="Arial" w:hAnsi="Arial" w:cs="Arial"/>
              </w:rPr>
              <w:t xml:space="preserve">On the </w:t>
            </w:r>
            <w:r w:rsidRPr="0004305D">
              <w:rPr>
                <w:rFonts w:ascii="Arial" w:eastAsia="Arial" w:hAnsi="Arial" w:cs="Arial"/>
              </w:rPr>
              <w:t xml:space="preserve">ICO </w:t>
            </w:r>
            <w:r w:rsidR="2C5D8C88" w:rsidRPr="0004305D">
              <w:rPr>
                <w:rFonts w:ascii="Arial" w:eastAsia="Arial" w:hAnsi="Arial" w:cs="Arial"/>
              </w:rPr>
              <w:t>website</w:t>
            </w:r>
            <w:r w:rsidRPr="0004305D">
              <w:rPr>
                <w:rFonts w:ascii="Arial" w:eastAsia="Arial" w:hAnsi="Arial" w:cs="Arial"/>
              </w:rPr>
              <w:t xml:space="preserve"> you can complete a </w:t>
            </w:r>
            <w:r w:rsidR="0FC655D4" w:rsidRPr="0004305D">
              <w:rPr>
                <w:rFonts w:ascii="Arial" w:eastAsia="Arial" w:hAnsi="Arial" w:cs="Arial"/>
              </w:rPr>
              <w:t>self-assessment</w:t>
            </w:r>
            <w:r w:rsidRPr="0004305D">
              <w:rPr>
                <w:rFonts w:ascii="Arial" w:eastAsia="Arial" w:hAnsi="Arial" w:cs="Arial"/>
              </w:rPr>
              <w:t xml:space="preserve"> form and it provides guidance on what to do next. </w:t>
            </w:r>
          </w:p>
          <w:p w14:paraId="02B97764" w14:textId="091526B9" w:rsidR="00C73A72" w:rsidRPr="0004305D" w:rsidRDefault="00C73A72" w:rsidP="005B5FC7">
            <w:pPr>
              <w:spacing w:line="257" w:lineRule="auto"/>
              <w:rPr>
                <w:rFonts w:ascii="Arial" w:eastAsia="Arial" w:hAnsi="Arial" w:cs="Arial"/>
              </w:rPr>
            </w:pPr>
          </w:p>
          <w:p w14:paraId="481AF773" w14:textId="5FDEEB18" w:rsidR="00C73A72" w:rsidRPr="0004305D" w:rsidRDefault="7E0366EE" w:rsidP="005B5FC7">
            <w:pPr>
              <w:spacing w:line="257" w:lineRule="auto"/>
              <w:rPr>
                <w:rFonts w:ascii="Arial" w:eastAsia="Arial" w:hAnsi="Arial" w:cs="Arial"/>
              </w:rPr>
            </w:pPr>
            <w:r w:rsidRPr="0004305D">
              <w:rPr>
                <w:rFonts w:ascii="Arial" w:eastAsia="Arial" w:hAnsi="Arial" w:cs="Arial"/>
              </w:rPr>
              <w:t>J</w:t>
            </w:r>
            <w:r w:rsidR="00074BC6" w:rsidRPr="0004305D">
              <w:rPr>
                <w:rFonts w:ascii="Arial" w:eastAsia="Arial" w:hAnsi="Arial" w:cs="Arial"/>
              </w:rPr>
              <w:t>A</w:t>
            </w:r>
            <w:r w:rsidRPr="0004305D">
              <w:rPr>
                <w:rFonts w:ascii="Arial" w:eastAsia="Arial" w:hAnsi="Arial" w:cs="Arial"/>
              </w:rPr>
              <w:t xml:space="preserve"> – is there a know your rights</w:t>
            </w:r>
            <w:r w:rsidR="42630468" w:rsidRPr="0004305D">
              <w:rPr>
                <w:rFonts w:ascii="Arial" w:eastAsia="Arial" w:hAnsi="Arial" w:cs="Arial"/>
              </w:rPr>
              <w:t xml:space="preserve"> section</w:t>
            </w:r>
            <w:r w:rsidRPr="0004305D">
              <w:rPr>
                <w:rFonts w:ascii="Arial" w:eastAsia="Arial" w:hAnsi="Arial" w:cs="Arial"/>
              </w:rPr>
              <w:t xml:space="preserve"> on the website</w:t>
            </w:r>
            <w:r w:rsidR="4A7E9C83" w:rsidRPr="0004305D">
              <w:rPr>
                <w:rFonts w:ascii="Arial" w:eastAsia="Arial" w:hAnsi="Arial" w:cs="Arial"/>
              </w:rPr>
              <w:t>?</w:t>
            </w:r>
            <w:r w:rsidRPr="0004305D">
              <w:rPr>
                <w:rFonts w:ascii="Arial" w:eastAsia="Arial" w:hAnsi="Arial" w:cs="Arial"/>
              </w:rPr>
              <w:t xml:space="preserve"> </w:t>
            </w:r>
            <w:r w:rsidR="5CC07611" w:rsidRPr="0004305D">
              <w:rPr>
                <w:rFonts w:ascii="Arial" w:eastAsia="Arial" w:hAnsi="Arial" w:cs="Arial"/>
              </w:rPr>
              <w:t>DS - Not sure – See Actions below.</w:t>
            </w:r>
          </w:p>
          <w:p w14:paraId="623B6A37" w14:textId="4C7E8552" w:rsidR="00C73A72" w:rsidRPr="0004305D" w:rsidRDefault="00C73A72" w:rsidP="005B5FC7">
            <w:pPr>
              <w:spacing w:line="257" w:lineRule="auto"/>
              <w:rPr>
                <w:rFonts w:ascii="Arial" w:eastAsia="Arial" w:hAnsi="Arial" w:cs="Arial"/>
              </w:rPr>
            </w:pPr>
          </w:p>
          <w:p w14:paraId="48A16064" w14:textId="1FABF1FA" w:rsidR="00C73A72" w:rsidRPr="0004305D" w:rsidRDefault="7E0366EE" w:rsidP="005B5FC7">
            <w:pPr>
              <w:spacing w:line="257" w:lineRule="auto"/>
              <w:rPr>
                <w:rFonts w:ascii="Arial" w:eastAsia="Arial" w:hAnsi="Arial" w:cs="Arial"/>
              </w:rPr>
            </w:pPr>
            <w:r w:rsidRPr="0004305D">
              <w:rPr>
                <w:rFonts w:ascii="Arial" w:eastAsia="Arial" w:hAnsi="Arial" w:cs="Arial"/>
              </w:rPr>
              <w:t>L</w:t>
            </w:r>
            <w:r w:rsidR="009F0995" w:rsidRPr="0004305D">
              <w:rPr>
                <w:rFonts w:ascii="Arial" w:eastAsia="Arial" w:hAnsi="Arial" w:cs="Arial"/>
              </w:rPr>
              <w:t>V</w:t>
            </w:r>
            <w:r w:rsidRPr="0004305D">
              <w:rPr>
                <w:rFonts w:ascii="Arial" w:eastAsia="Arial" w:hAnsi="Arial" w:cs="Arial"/>
              </w:rPr>
              <w:t xml:space="preserve"> – Would it be yourself to request a </w:t>
            </w:r>
            <w:r w:rsidR="70A5E673" w:rsidRPr="0004305D">
              <w:rPr>
                <w:rFonts w:ascii="Arial" w:eastAsia="Arial" w:hAnsi="Arial" w:cs="Arial"/>
              </w:rPr>
              <w:t>SAR</w:t>
            </w:r>
            <w:r w:rsidRPr="0004305D">
              <w:rPr>
                <w:rFonts w:ascii="Arial" w:eastAsia="Arial" w:hAnsi="Arial" w:cs="Arial"/>
              </w:rPr>
              <w:t xml:space="preserve"> and will it be you that releases the info? D</w:t>
            </w:r>
            <w:r w:rsidR="5573E331" w:rsidRPr="0004305D">
              <w:rPr>
                <w:rFonts w:ascii="Arial" w:eastAsia="Arial" w:hAnsi="Arial" w:cs="Arial"/>
              </w:rPr>
              <w:t>S</w:t>
            </w:r>
            <w:r w:rsidRPr="0004305D">
              <w:rPr>
                <w:rFonts w:ascii="Arial" w:eastAsia="Arial" w:hAnsi="Arial" w:cs="Arial"/>
              </w:rPr>
              <w:t xml:space="preserve"> – Request</w:t>
            </w:r>
            <w:r w:rsidR="316CDB61" w:rsidRPr="0004305D">
              <w:rPr>
                <w:rFonts w:ascii="Arial" w:eastAsia="Arial" w:hAnsi="Arial" w:cs="Arial"/>
              </w:rPr>
              <w:t>s</w:t>
            </w:r>
            <w:r w:rsidRPr="0004305D">
              <w:rPr>
                <w:rFonts w:ascii="Arial" w:eastAsia="Arial" w:hAnsi="Arial" w:cs="Arial"/>
              </w:rPr>
              <w:t xml:space="preserve"> can com</w:t>
            </w:r>
            <w:r w:rsidR="007F37FF" w:rsidRPr="0004305D">
              <w:rPr>
                <w:rFonts w:ascii="Arial" w:eastAsia="Arial" w:hAnsi="Arial" w:cs="Arial"/>
              </w:rPr>
              <w:t>e in any way into the business and it is overseen by governance team.</w:t>
            </w:r>
          </w:p>
          <w:p w14:paraId="6F12BE0A" w14:textId="2726E71E" w:rsidR="00C73A72" w:rsidRPr="0004305D" w:rsidRDefault="00C73A72" w:rsidP="005B5FC7">
            <w:pPr>
              <w:spacing w:line="257" w:lineRule="auto"/>
              <w:rPr>
                <w:rFonts w:ascii="Arial" w:eastAsia="Arial" w:hAnsi="Arial" w:cs="Arial"/>
              </w:rPr>
            </w:pPr>
          </w:p>
          <w:p w14:paraId="54BC4B96" w14:textId="2E7B48AC" w:rsidR="00C73A72" w:rsidRPr="0004305D" w:rsidRDefault="7E0366EE" w:rsidP="005B5FC7">
            <w:pPr>
              <w:spacing w:line="257" w:lineRule="auto"/>
              <w:rPr>
                <w:rFonts w:ascii="Arial" w:eastAsia="Arial" w:hAnsi="Arial" w:cs="Arial"/>
              </w:rPr>
            </w:pPr>
            <w:r w:rsidRPr="0004305D">
              <w:rPr>
                <w:rFonts w:ascii="Arial" w:eastAsia="Arial" w:hAnsi="Arial" w:cs="Arial"/>
              </w:rPr>
              <w:t>N</w:t>
            </w:r>
            <w:r w:rsidR="009F0995" w:rsidRPr="0004305D">
              <w:rPr>
                <w:rFonts w:ascii="Arial" w:eastAsia="Arial" w:hAnsi="Arial" w:cs="Arial"/>
              </w:rPr>
              <w:t>F</w:t>
            </w:r>
            <w:r w:rsidRPr="0004305D">
              <w:rPr>
                <w:rFonts w:ascii="Arial" w:eastAsia="Arial" w:hAnsi="Arial" w:cs="Arial"/>
              </w:rPr>
              <w:t xml:space="preserve"> – Who gets the reports about </w:t>
            </w:r>
            <w:r w:rsidR="428C1F06" w:rsidRPr="0004305D">
              <w:rPr>
                <w:rFonts w:ascii="Arial" w:eastAsia="Arial" w:hAnsi="Arial" w:cs="Arial"/>
              </w:rPr>
              <w:t>SAR request rates</w:t>
            </w:r>
            <w:r w:rsidR="00C47E0E">
              <w:rPr>
                <w:rFonts w:ascii="Arial" w:eastAsia="Arial" w:hAnsi="Arial" w:cs="Arial"/>
              </w:rPr>
              <w:t xml:space="preserve">. </w:t>
            </w:r>
            <w:r w:rsidR="0A167C81" w:rsidRPr="0004305D">
              <w:rPr>
                <w:rFonts w:ascii="Arial" w:eastAsia="Arial" w:hAnsi="Arial" w:cs="Arial"/>
              </w:rPr>
              <w:t xml:space="preserve">DS - </w:t>
            </w:r>
            <w:r w:rsidRPr="0004305D">
              <w:rPr>
                <w:rFonts w:ascii="Arial" w:eastAsia="Arial" w:hAnsi="Arial" w:cs="Arial"/>
              </w:rPr>
              <w:t xml:space="preserve">A report goes to execs on occasion. </w:t>
            </w:r>
          </w:p>
          <w:p w14:paraId="0F7D6312" w14:textId="2F46014F" w:rsidR="00C73A72" w:rsidRPr="0004305D" w:rsidRDefault="00C73A72" w:rsidP="005B5FC7">
            <w:pPr>
              <w:spacing w:line="257" w:lineRule="auto"/>
              <w:rPr>
                <w:rFonts w:ascii="Arial" w:eastAsia="Arial" w:hAnsi="Arial" w:cs="Arial"/>
              </w:rPr>
            </w:pPr>
          </w:p>
          <w:p w14:paraId="3F43ADF4" w14:textId="65BFEC85" w:rsidR="00C73A72" w:rsidRPr="0004305D" w:rsidRDefault="2B8F7484" w:rsidP="005B5FC7">
            <w:pPr>
              <w:spacing w:line="257" w:lineRule="auto"/>
              <w:rPr>
                <w:rFonts w:ascii="Arial" w:eastAsia="Arial" w:hAnsi="Arial" w:cs="Arial"/>
              </w:rPr>
            </w:pPr>
            <w:r w:rsidRPr="0004305D">
              <w:rPr>
                <w:rFonts w:ascii="Arial" w:eastAsia="Arial" w:hAnsi="Arial" w:cs="Arial"/>
              </w:rPr>
              <w:t>B</w:t>
            </w:r>
            <w:r w:rsidR="00B9238C" w:rsidRPr="0004305D">
              <w:rPr>
                <w:rFonts w:ascii="Arial" w:eastAsia="Arial" w:hAnsi="Arial" w:cs="Arial"/>
              </w:rPr>
              <w:t>H</w:t>
            </w:r>
            <w:r w:rsidRPr="0004305D">
              <w:rPr>
                <w:rFonts w:ascii="Arial" w:eastAsia="Arial" w:hAnsi="Arial" w:cs="Arial"/>
              </w:rPr>
              <w:t xml:space="preserve"> – I rang </w:t>
            </w:r>
            <w:r w:rsidR="41053159" w:rsidRPr="0004305D">
              <w:rPr>
                <w:rFonts w:ascii="Arial" w:eastAsia="Arial" w:hAnsi="Arial" w:cs="Arial"/>
              </w:rPr>
              <w:t>O</w:t>
            </w:r>
            <w:r w:rsidRPr="0004305D">
              <w:rPr>
                <w:rFonts w:ascii="Arial" w:eastAsia="Arial" w:hAnsi="Arial" w:cs="Arial"/>
              </w:rPr>
              <w:t xml:space="preserve">rigin about the common areas. Switchboard would not give name and quoted GDPR. </w:t>
            </w:r>
            <w:r w:rsidR="048AA100" w:rsidRPr="0004305D">
              <w:rPr>
                <w:rFonts w:ascii="Arial" w:eastAsia="Arial" w:hAnsi="Arial" w:cs="Arial"/>
              </w:rPr>
              <w:t xml:space="preserve">DS - </w:t>
            </w:r>
            <w:r w:rsidRPr="0004305D">
              <w:rPr>
                <w:rFonts w:ascii="Arial" w:eastAsia="Arial" w:hAnsi="Arial" w:cs="Arial"/>
              </w:rPr>
              <w:t xml:space="preserve">This is a misunderstanding on their part for which I apologise. </w:t>
            </w:r>
          </w:p>
          <w:p w14:paraId="4666AE01" w14:textId="157F3DB9" w:rsidR="00C73A72" w:rsidRPr="0004305D" w:rsidRDefault="00C73A72" w:rsidP="005B5FC7">
            <w:pPr>
              <w:spacing w:line="257" w:lineRule="auto"/>
              <w:rPr>
                <w:rFonts w:ascii="Arial" w:eastAsia="Arial" w:hAnsi="Arial" w:cs="Arial"/>
              </w:rPr>
            </w:pPr>
          </w:p>
          <w:p w14:paraId="41E41696" w14:textId="76DB46EE" w:rsidR="00C73A72" w:rsidRPr="0004305D" w:rsidRDefault="00373766" w:rsidP="005B5FC7">
            <w:pPr>
              <w:spacing w:line="257" w:lineRule="auto"/>
              <w:rPr>
                <w:rFonts w:ascii="Arial" w:eastAsia="Arial" w:hAnsi="Arial" w:cs="Arial"/>
                <w:b/>
                <w:bCs/>
                <w:color w:val="000000" w:themeColor="text1"/>
              </w:rPr>
            </w:pPr>
            <w:r w:rsidRPr="0004305D">
              <w:rPr>
                <w:rFonts w:ascii="Arial" w:eastAsia="Arial" w:hAnsi="Arial" w:cs="Arial"/>
                <w:b/>
                <w:bCs/>
                <w:color w:val="000000" w:themeColor="text1"/>
              </w:rPr>
              <w:t>Action</w:t>
            </w:r>
            <w:r w:rsidR="6F5283B9" w:rsidRPr="0004305D">
              <w:rPr>
                <w:rFonts w:ascii="Arial" w:eastAsia="Arial" w:hAnsi="Arial" w:cs="Arial"/>
                <w:b/>
                <w:bCs/>
                <w:color w:val="000000" w:themeColor="text1"/>
              </w:rPr>
              <w:t>s</w:t>
            </w:r>
            <w:r w:rsidRPr="0004305D">
              <w:rPr>
                <w:rFonts w:ascii="Arial" w:eastAsia="Arial" w:hAnsi="Arial" w:cs="Arial"/>
                <w:b/>
                <w:bCs/>
                <w:color w:val="000000" w:themeColor="text1"/>
              </w:rPr>
              <w:t xml:space="preserve">: </w:t>
            </w:r>
          </w:p>
          <w:p w14:paraId="0F6EC462" w14:textId="78CF8502" w:rsidR="00FA4889" w:rsidRPr="0004305D" w:rsidRDefault="279F0BA1" w:rsidP="00E61CA1">
            <w:pPr>
              <w:pStyle w:val="ListParagraph"/>
              <w:numPr>
                <w:ilvl w:val="0"/>
                <w:numId w:val="28"/>
              </w:numPr>
              <w:spacing w:line="257" w:lineRule="auto"/>
              <w:rPr>
                <w:rFonts w:ascii="Arial" w:eastAsia="Arial" w:hAnsi="Arial" w:cs="Arial"/>
              </w:rPr>
            </w:pPr>
            <w:r w:rsidRPr="0004305D">
              <w:rPr>
                <w:rFonts w:ascii="Arial" w:eastAsia="Arial" w:hAnsi="Arial" w:cs="Arial"/>
              </w:rPr>
              <w:t>DS to check if there is adequate information on the website for residents and</w:t>
            </w:r>
            <w:r w:rsidR="007F37FF" w:rsidRPr="0004305D">
              <w:rPr>
                <w:rFonts w:ascii="Arial" w:eastAsia="Arial" w:hAnsi="Arial" w:cs="Arial"/>
              </w:rPr>
              <w:t xml:space="preserve"> update if required.</w:t>
            </w:r>
            <w:r w:rsidRPr="0004305D">
              <w:rPr>
                <w:rFonts w:ascii="Arial" w:eastAsia="Arial" w:hAnsi="Arial" w:cs="Arial"/>
              </w:rPr>
              <w:t xml:space="preserve"> </w:t>
            </w:r>
            <w:r w:rsidR="007F37FF" w:rsidRPr="0004305D">
              <w:rPr>
                <w:rFonts w:ascii="Arial" w:eastAsia="Arial" w:hAnsi="Arial" w:cs="Arial"/>
              </w:rPr>
              <w:t>Update to group at next meeting.</w:t>
            </w:r>
          </w:p>
          <w:p w14:paraId="7FD5A4DA" w14:textId="6FC95B3D" w:rsidR="00FA4889" w:rsidRPr="0004305D" w:rsidRDefault="0D2D838B" w:rsidP="00E61CA1">
            <w:pPr>
              <w:pStyle w:val="ListParagraph"/>
              <w:numPr>
                <w:ilvl w:val="0"/>
                <w:numId w:val="28"/>
              </w:numPr>
              <w:spacing w:line="257" w:lineRule="auto"/>
              <w:rPr>
                <w:rFonts w:ascii="Arial" w:eastAsia="Arial" w:hAnsi="Arial" w:cs="Arial"/>
              </w:rPr>
            </w:pPr>
            <w:r w:rsidRPr="0004305D">
              <w:rPr>
                <w:rFonts w:ascii="Arial" w:eastAsia="Arial" w:hAnsi="Arial" w:cs="Arial"/>
              </w:rPr>
              <w:t xml:space="preserve">Spotlight </w:t>
            </w:r>
            <w:r w:rsidR="6CAA8736" w:rsidRPr="0004305D">
              <w:rPr>
                <w:rFonts w:ascii="Arial" w:eastAsia="Arial" w:hAnsi="Arial" w:cs="Arial"/>
              </w:rPr>
              <w:t>to</w:t>
            </w:r>
            <w:r w:rsidRPr="0004305D">
              <w:rPr>
                <w:rFonts w:ascii="Arial" w:eastAsia="Arial" w:hAnsi="Arial" w:cs="Arial"/>
              </w:rPr>
              <w:t xml:space="preserve"> look</w:t>
            </w:r>
            <w:r w:rsidR="6C048BB5" w:rsidRPr="0004305D">
              <w:rPr>
                <w:rFonts w:ascii="Arial" w:eastAsia="Arial" w:hAnsi="Arial" w:cs="Arial"/>
              </w:rPr>
              <w:t xml:space="preserve"> at </w:t>
            </w:r>
            <w:r w:rsidR="2047A80C" w:rsidRPr="0004305D">
              <w:rPr>
                <w:rFonts w:ascii="Arial" w:eastAsia="Arial" w:hAnsi="Arial" w:cs="Arial"/>
              </w:rPr>
              <w:t>Origin website</w:t>
            </w:r>
            <w:r w:rsidRPr="0004305D">
              <w:rPr>
                <w:rFonts w:ascii="Arial" w:eastAsia="Arial" w:hAnsi="Arial" w:cs="Arial"/>
              </w:rPr>
              <w:t xml:space="preserve"> and recommend any changes</w:t>
            </w:r>
            <w:r w:rsidR="54483F38" w:rsidRPr="0004305D">
              <w:rPr>
                <w:rFonts w:ascii="Arial" w:eastAsia="Arial" w:hAnsi="Arial" w:cs="Arial"/>
              </w:rPr>
              <w:t xml:space="preserve"> if required</w:t>
            </w:r>
            <w:r w:rsidRPr="0004305D">
              <w:rPr>
                <w:rFonts w:ascii="Arial" w:eastAsia="Arial" w:hAnsi="Arial" w:cs="Arial"/>
              </w:rPr>
              <w:t>.</w:t>
            </w:r>
          </w:p>
          <w:p w14:paraId="5F1358B5" w14:textId="4375A93B" w:rsidR="00FA4889" w:rsidRPr="0004305D" w:rsidRDefault="00183E6E" w:rsidP="00E61CA1">
            <w:pPr>
              <w:pStyle w:val="ListParagraph"/>
              <w:numPr>
                <w:ilvl w:val="0"/>
                <w:numId w:val="28"/>
              </w:numPr>
              <w:spacing w:line="257" w:lineRule="auto"/>
              <w:rPr>
                <w:rFonts w:ascii="Arial" w:eastAsia="Arial" w:hAnsi="Arial" w:cs="Arial"/>
              </w:rPr>
            </w:pPr>
            <w:r>
              <w:rPr>
                <w:rFonts w:ascii="Arial" w:eastAsia="Arial" w:hAnsi="Arial" w:cs="Arial"/>
              </w:rPr>
              <w:t>CH</w:t>
            </w:r>
            <w:bookmarkStart w:id="0" w:name="_GoBack"/>
            <w:bookmarkEnd w:id="0"/>
            <w:r w:rsidR="1EFF4164" w:rsidRPr="0004305D">
              <w:rPr>
                <w:rFonts w:ascii="Arial" w:eastAsia="Arial" w:hAnsi="Arial" w:cs="Arial"/>
              </w:rPr>
              <w:t xml:space="preserve"> to send the group the presentation after the meeting.</w:t>
            </w:r>
          </w:p>
          <w:p w14:paraId="1299C43A" w14:textId="6037FDE0" w:rsidR="00E61CA1" w:rsidRPr="0004305D" w:rsidRDefault="00E61CA1" w:rsidP="11BB9FBF">
            <w:pPr>
              <w:spacing w:line="257" w:lineRule="auto"/>
              <w:rPr>
                <w:rFonts w:ascii="Arial" w:eastAsia="Arial" w:hAnsi="Arial" w:cs="Arial"/>
              </w:rPr>
            </w:pPr>
          </w:p>
        </w:tc>
      </w:tr>
      <w:tr w:rsidR="004C357B" w:rsidRPr="004C357B" w14:paraId="6FBCDEEF" w14:textId="77777777" w:rsidTr="11BB9FBF">
        <w:tc>
          <w:tcPr>
            <w:tcW w:w="709" w:type="dxa"/>
          </w:tcPr>
          <w:p w14:paraId="2598DEE6" w14:textId="77777777" w:rsidR="00557DA9" w:rsidRPr="00C73A72" w:rsidRDefault="007C3917" w:rsidP="071B14C1">
            <w:pPr>
              <w:jc w:val="center"/>
              <w:rPr>
                <w:rFonts w:ascii="Arial" w:eastAsia="Arial" w:hAnsi="Arial" w:cs="Arial"/>
                <w:b/>
                <w:bCs/>
                <w:color w:val="000000" w:themeColor="text1"/>
              </w:rPr>
            </w:pPr>
            <w:r w:rsidRPr="071B14C1">
              <w:rPr>
                <w:rFonts w:ascii="Arial" w:eastAsia="Arial" w:hAnsi="Arial" w:cs="Arial"/>
                <w:b/>
                <w:bCs/>
                <w:color w:val="000000" w:themeColor="text1"/>
              </w:rPr>
              <w:lastRenderedPageBreak/>
              <w:t>4</w:t>
            </w:r>
          </w:p>
        </w:tc>
        <w:tc>
          <w:tcPr>
            <w:tcW w:w="9781" w:type="dxa"/>
          </w:tcPr>
          <w:tbl>
            <w:tblPr>
              <w:tblW w:w="0" w:type="auto"/>
              <w:tblLook w:val="04A0" w:firstRow="1" w:lastRow="0" w:firstColumn="1" w:lastColumn="0" w:noHBand="0" w:noVBand="1"/>
            </w:tblPr>
            <w:tblGrid>
              <w:gridCol w:w="9565"/>
            </w:tblGrid>
            <w:tr w:rsidR="071B14C1" w:rsidRPr="0004305D" w14:paraId="1D5B7E0E" w14:textId="77777777" w:rsidTr="11BB9FBF">
              <w:tc>
                <w:tcPr>
                  <w:tcW w:w="9565" w:type="dxa"/>
                </w:tcPr>
                <w:p w14:paraId="08EECFD7" w14:textId="2C158915" w:rsidR="11BB9FBF" w:rsidRDefault="071B14C1" w:rsidP="11BB9FBF">
                  <w:pPr>
                    <w:rPr>
                      <w:rFonts w:ascii="Arial" w:eastAsia="Arial" w:hAnsi="Arial" w:cs="Arial"/>
                      <w:b/>
                      <w:bCs/>
                    </w:rPr>
                  </w:pPr>
                  <w:r w:rsidRPr="11BB9FBF">
                    <w:rPr>
                      <w:rFonts w:ascii="Arial" w:eastAsia="Arial" w:hAnsi="Arial" w:cs="Arial"/>
                      <w:b/>
                      <w:bCs/>
                    </w:rPr>
                    <w:t>Update on issues raised by Chair with Carol Williams</w:t>
                  </w:r>
                </w:p>
                <w:p w14:paraId="2FF38CDD" w14:textId="63C4341E" w:rsidR="00712CA3" w:rsidRPr="00C47E0E" w:rsidRDefault="071B14C1" w:rsidP="00C47E0E">
                  <w:pPr>
                    <w:pStyle w:val="ListParagraph"/>
                    <w:numPr>
                      <w:ilvl w:val="0"/>
                      <w:numId w:val="30"/>
                    </w:numPr>
                    <w:rPr>
                      <w:rFonts w:ascii="Arial" w:eastAsia="Arial" w:hAnsi="Arial" w:cs="Arial"/>
                      <w:b/>
                      <w:bCs/>
                    </w:rPr>
                  </w:pPr>
                  <w:r w:rsidRPr="00C47E0E">
                    <w:rPr>
                      <w:rFonts w:ascii="Arial" w:eastAsia="Arial" w:hAnsi="Arial" w:cs="Arial"/>
                      <w:b/>
                      <w:bCs/>
                    </w:rPr>
                    <w:t xml:space="preserve">Fire doors </w:t>
                  </w:r>
                  <w:r w:rsidR="00C47E0E">
                    <w:rPr>
                      <w:rFonts w:ascii="Arial" w:eastAsia="Arial" w:hAnsi="Arial" w:cs="Arial"/>
                      <w:b/>
                      <w:bCs/>
                    </w:rPr>
                    <w:t>(JR)</w:t>
                  </w:r>
                </w:p>
                <w:p w14:paraId="6856179E" w14:textId="0B900A9B" w:rsidR="08A8B344" w:rsidRPr="0004305D" w:rsidRDefault="576D31B7" w:rsidP="005B5FC7">
                  <w:pPr>
                    <w:rPr>
                      <w:rFonts w:ascii="Arial" w:eastAsiaTheme="minorEastAsia" w:hAnsi="Arial" w:cs="Arial"/>
                    </w:rPr>
                  </w:pPr>
                  <w:r w:rsidRPr="0004305D">
                    <w:rPr>
                      <w:rFonts w:ascii="Arial" w:eastAsia="Arial" w:hAnsi="Arial" w:cs="Arial"/>
                    </w:rPr>
                    <w:t xml:space="preserve">JR </w:t>
                  </w:r>
                  <w:r w:rsidR="39718037" w:rsidRPr="0004305D">
                    <w:rPr>
                      <w:rFonts w:ascii="Arial" w:eastAsia="Arial" w:hAnsi="Arial" w:cs="Arial"/>
                    </w:rPr>
                    <w:t xml:space="preserve">Clarified </w:t>
                  </w:r>
                  <w:r w:rsidR="388543C2" w:rsidRPr="0004305D">
                    <w:rPr>
                      <w:rFonts w:ascii="Arial" w:eastAsia="Arial" w:hAnsi="Arial" w:cs="Arial"/>
                    </w:rPr>
                    <w:t xml:space="preserve">the doors that are </w:t>
                  </w:r>
                  <w:r w:rsidR="4E00686F" w:rsidRPr="0004305D">
                    <w:rPr>
                      <w:rFonts w:ascii="Arial" w:eastAsia="Arial" w:hAnsi="Arial" w:cs="Arial"/>
                    </w:rPr>
                    <w:t xml:space="preserve">to be replaced are the lobby doors themselves. If </w:t>
                  </w:r>
                  <w:r w:rsidR="3982C560" w:rsidRPr="0004305D">
                    <w:rPr>
                      <w:rFonts w:ascii="Arial" w:eastAsia="Arial" w:hAnsi="Arial" w:cs="Arial"/>
                    </w:rPr>
                    <w:t>they do not need completely replaced</w:t>
                  </w:r>
                  <w:r w:rsidR="7C3C1889" w:rsidRPr="0004305D">
                    <w:rPr>
                      <w:rFonts w:ascii="Arial" w:eastAsia="Arial" w:hAnsi="Arial" w:cs="Arial"/>
                    </w:rPr>
                    <w:t xml:space="preserve">, they shouldn’t </w:t>
                  </w:r>
                  <w:r w:rsidR="60024738" w:rsidRPr="0004305D">
                    <w:rPr>
                      <w:rFonts w:ascii="Arial" w:eastAsia="Arial" w:hAnsi="Arial" w:cs="Arial"/>
                    </w:rPr>
                    <w:t>be,</w:t>
                  </w:r>
                  <w:r w:rsidR="7C3C1889" w:rsidRPr="0004305D">
                    <w:rPr>
                      <w:rFonts w:ascii="Arial" w:eastAsia="Arial" w:hAnsi="Arial" w:cs="Arial"/>
                    </w:rPr>
                    <w:t xml:space="preserve"> and </w:t>
                  </w:r>
                  <w:r w:rsidR="4E00686F" w:rsidRPr="0004305D">
                    <w:rPr>
                      <w:rFonts w:ascii="Arial" w:eastAsia="Arial" w:hAnsi="Arial" w:cs="Arial"/>
                    </w:rPr>
                    <w:t xml:space="preserve">this comes down the Origin. </w:t>
                  </w:r>
                  <w:r w:rsidR="40075DBB" w:rsidRPr="0004305D">
                    <w:rPr>
                      <w:rFonts w:ascii="Arial" w:eastAsia="Arial" w:hAnsi="Arial" w:cs="Arial"/>
                    </w:rPr>
                    <w:t xml:space="preserve">There are </w:t>
                  </w:r>
                  <w:r w:rsidR="4E00686F" w:rsidRPr="0004305D">
                    <w:rPr>
                      <w:rFonts w:ascii="Arial" w:eastAsia="Arial" w:hAnsi="Arial" w:cs="Arial"/>
                    </w:rPr>
                    <w:t>3 P</w:t>
                  </w:r>
                  <w:r w:rsidR="0D724CAC" w:rsidRPr="0004305D">
                    <w:rPr>
                      <w:rFonts w:ascii="Arial" w:eastAsia="Arial" w:hAnsi="Arial" w:cs="Arial"/>
                    </w:rPr>
                    <w:t xml:space="preserve">roject </w:t>
                  </w:r>
                  <w:r w:rsidR="4E00686F" w:rsidRPr="0004305D">
                    <w:rPr>
                      <w:rFonts w:ascii="Arial" w:eastAsia="Arial" w:hAnsi="Arial" w:cs="Arial"/>
                    </w:rPr>
                    <w:t>M</w:t>
                  </w:r>
                  <w:r w:rsidR="2BC33049" w:rsidRPr="0004305D">
                    <w:rPr>
                      <w:rFonts w:ascii="Arial" w:eastAsia="Arial" w:hAnsi="Arial" w:cs="Arial"/>
                    </w:rPr>
                    <w:t>anagers</w:t>
                  </w:r>
                  <w:r w:rsidR="4E00686F" w:rsidRPr="0004305D">
                    <w:rPr>
                      <w:rFonts w:ascii="Arial" w:eastAsia="Arial" w:hAnsi="Arial" w:cs="Arial"/>
                    </w:rPr>
                    <w:t xml:space="preserve"> on the fire door replacement project. Fire risk assessment</w:t>
                  </w:r>
                  <w:r w:rsidR="4CC9D5C7" w:rsidRPr="0004305D">
                    <w:rPr>
                      <w:rFonts w:ascii="Arial" w:eastAsia="Arial" w:hAnsi="Arial" w:cs="Arial"/>
                    </w:rPr>
                    <w:t xml:space="preserve">s look at </w:t>
                  </w:r>
                  <w:r w:rsidR="1447ABBA" w:rsidRPr="0004305D">
                    <w:rPr>
                      <w:rFonts w:ascii="Arial" w:eastAsia="Arial" w:hAnsi="Arial" w:cs="Arial"/>
                    </w:rPr>
                    <w:t>if</w:t>
                  </w:r>
                  <w:r w:rsidR="4E00686F" w:rsidRPr="0004305D">
                    <w:rPr>
                      <w:rFonts w:ascii="Arial" w:eastAsia="Arial" w:hAnsi="Arial" w:cs="Arial"/>
                    </w:rPr>
                    <w:t xml:space="preserve"> the</w:t>
                  </w:r>
                  <w:r w:rsidR="4208843F" w:rsidRPr="0004305D">
                    <w:rPr>
                      <w:rFonts w:ascii="Arial" w:eastAsia="Arial" w:hAnsi="Arial" w:cs="Arial"/>
                    </w:rPr>
                    <w:t>re</w:t>
                  </w:r>
                  <w:r w:rsidR="2349F4C1" w:rsidRPr="0004305D">
                    <w:rPr>
                      <w:rFonts w:ascii="Arial" w:eastAsia="Arial" w:hAnsi="Arial" w:cs="Arial"/>
                    </w:rPr>
                    <w:t xml:space="preserve"> are</w:t>
                  </w:r>
                  <w:r w:rsidR="4E00686F" w:rsidRPr="0004305D">
                    <w:rPr>
                      <w:rFonts w:ascii="Arial" w:eastAsia="Arial" w:hAnsi="Arial" w:cs="Arial"/>
                    </w:rPr>
                    <w:t xml:space="preserve"> fire doors and if they can be repaired or replaced but all were put down to be replaced. Doors can sometimes be used in other blocks if the doors are the same size. There has been an issue with door</w:t>
                  </w:r>
                  <w:r w:rsidR="2B5EEFBA" w:rsidRPr="0004305D">
                    <w:rPr>
                      <w:rFonts w:ascii="Arial" w:eastAsia="Arial" w:hAnsi="Arial" w:cs="Arial"/>
                    </w:rPr>
                    <w:t>s</w:t>
                  </w:r>
                  <w:r w:rsidR="4E00686F" w:rsidRPr="0004305D">
                    <w:rPr>
                      <w:rFonts w:ascii="Arial" w:eastAsia="Arial" w:hAnsi="Arial" w:cs="Arial"/>
                    </w:rPr>
                    <w:t xml:space="preserve"> that have been ordered and are not required. </w:t>
                  </w:r>
                </w:p>
                <w:p w14:paraId="57EC0491" w14:textId="3B65F570" w:rsidR="37417573" w:rsidRPr="0004305D" w:rsidRDefault="4E00686F" w:rsidP="005B5FC7">
                  <w:pPr>
                    <w:spacing w:line="257" w:lineRule="auto"/>
                    <w:rPr>
                      <w:rFonts w:ascii="Arial" w:eastAsia="Arial" w:hAnsi="Arial" w:cs="Arial"/>
                    </w:rPr>
                  </w:pPr>
                  <w:r w:rsidRPr="0004305D">
                    <w:rPr>
                      <w:rFonts w:ascii="Arial" w:eastAsia="Arial" w:hAnsi="Arial" w:cs="Arial"/>
                    </w:rPr>
                    <w:t>J</w:t>
                  </w:r>
                  <w:r w:rsidR="11CA9CA1" w:rsidRPr="0004305D">
                    <w:rPr>
                      <w:rFonts w:ascii="Arial" w:eastAsia="Arial" w:hAnsi="Arial" w:cs="Arial"/>
                    </w:rPr>
                    <w:t>A</w:t>
                  </w:r>
                  <w:r w:rsidRPr="0004305D">
                    <w:rPr>
                      <w:rFonts w:ascii="Arial" w:eastAsia="Arial" w:hAnsi="Arial" w:cs="Arial"/>
                    </w:rPr>
                    <w:t xml:space="preserve"> – </w:t>
                  </w:r>
                  <w:r w:rsidR="04C44955" w:rsidRPr="0004305D">
                    <w:rPr>
                      <w:rFonts w:ascii="Arial" w:eastAsia="Arial" w:hAnsi="Arial" w:cs="Arial"/>
                    </w:rPr>
                    <w:t>R</w:t>
                  </w:r>
                  <w:r w:rsidRPr="0004305D">
                    <w:rPr>
                      <w:rFonts w:ascii="Arial" w:eastAsia="Arial" w:hAnsi="Arial" w:cs="Arial"/>
                    </w:rPr>
                    <w:t>esidents said all doors didn’t need to be replaced. Keystone are the ones that came out and said they all need changing. Might as well replace them otherwise it’s a waste. J</w:t>
                  </w:r>
                  <w:r w:rsidR="7608F451" w:rsidRPr="0004305D">
                    <w:rPr>
                      <w:rFonts w:ascii="Arial" w:eastAsia="Arial" w:hAnsi="Arial" w:cs="Arial"/>
                    </w:rPr>
                    <w:t>R</w:t>
                  </w:r>
                  <w:r w:rsidRPr="0004305D">
                    <w:rPr>
                      <w:rFonts w:ascii="Arial" w:eastAsia="Arial" w:hAnsi="Arial" w:cs="Arial"/>
                    </w:rPr>
                    <w:t xml:space="preserve"> – Barnstable block as an example – Residents were not consulted. Age and styling of the block actual would not suit the doors in that sense. </w:t>
                  </w:r>
                </w:p>
                <w:p w14:paraId="5C99B6C3" w14:textId="5CE322A9" w:rsidR="08A8B344" w:rsidRPr="0004305D" w:rsidRDefault="4E00686F" w:rsidP="005B5FC7">
                  <w:pPr>
                    <w:spacing w:line="257" w:lineRule="auto"/>
                    <w:rPr>
                      <w:rFonts w:ascii="Arial" w:eastAsia="Arial" w:hAnsi="Arial" w:cs="Arial"/>
                    </w:rPr>
                  </w:pPr>
                  <w:r w:rsidRPr="0004305D">
                    <w:rPr>
                      <w:rFonts w:ascii="Arial" w:eastAsia="Arial" w:hAnsi="Arial" w:cs="Arial"/>
                    </w:rPr>
                    <w:t>L</w:t>
                  </w:r>
                  <w:r w:rsidR="7F25C052" w:rsidRPr="0004305D">
                    <w:rPr>
                      <w:rFonts w:ascii="Arial" w:eastAsia="Arial" w:hAnsi="Arial" w:cs="Arial"/>
                    </w:rPr>
                    <w:t>V</w:t>
                  </w:r>
                  <w:r w:rsidRPr="0004305D">
                    <w:rPr>
                      <w:rFonts w:ascii="Arial" w:eastAsia="Arial" w:hAnsi="Arial" w:cs="Arial"/>
                    </w:rPr>
                    <w:t xml:space="preserve"> – Was not aware of this project at first. </w:t>
                  </w:r>
                  <w:r w:rsidR="40B2F8E9" w:rsidRPr="0004305D">
                    <w:rPr>
                      <w:rFonts w:ascii="Arial" w:eastAsia="Arial" w:hAnsi="Arial" w:cs="Arial"/>
                    </w:rPr>
                    <w:t>Asked JR to clarify which doors referring to specifically. JR – A f</w:t>
                  </w:r>
                  <w:r w:rsidRPr="0004305D">
                    <w:rPr>
                      <w:rFonts w:ascii="Arial" w:eastAsia="Arial" w:hAnsi="Arial" w:cs="Arial"/>
                    </w:rPr>
                    <w:t xml:space="preserve">ire door is any door </w:t>
                  </w:r>
                  <w:r w:rsidR="1EF4D49B" w:rsidRPr="0004305D">
                    <w:rPr>
                      <w:rFonts w:ascii="Arial" w:eastAsia="Arial" w:hAnsi="Arial" w:cs="Arial"/>
                    </w:rPr>
                    <w:t>to</w:t>
                  </w:r>
                  <w:r w:rsidRPr="0004305D">
                    <w:rPr>
                      <w:rFonts w:ascii="Arial" w:eastAsia="Arial" w:hAnsi="Arial" w:cs="Arial"/>
                    </w:rPr>
                    <w:t xml:space="preserve"> escape. The exit from a building and </w:t>
                  </w:r>
                  <w:r w:rsidR="19929DA9" w:rsidRPr="0004305D">
                    <w:rPr>
                      <w:rFonts w:ascii="Arial" w:eastAsia="Arial" w:hAnsi="Arial" w:cs="Arial"/>
                    </w:rPr>
                    <w:t xml:space="preserve">this </w:t>
                  </w:r>
                  <w:r w:rsidRPr="0004305D">
                    <w:rPr>
                      <w:rFonts w:ascii="Arial" w:eastAsia="Arial" w:hAnsi="Arial" w:cs="Arial"/>
                    </w:rPr>
                    <w:t xml:space="preserve">includes lobby doors. </w:t>
                  </w:r>
                </w:p>
                <w:p w14:paraId="6DE2842F" w14:textId="0C1BF9DF" w:rsidR="08A8B344" w:rsidRPr="0004305D" w:rsidRDefault="4E00686F" w:rsidP="005B5FC7">
                  <w:pPr>
                    <w:spacing w:line="257" w:lineRule="auto"/>
                    <w:rPr>
                      <w:rFonts w:ascii="Arial" w:eastAsia="Arial" w:hAnsi="Arial" w:cs="Arial"/>
                    </w:rPr>
                  </w:pPr>
                  <w:r w:rsidRPr="0004305D">
                    <w:rPr>
                      <w:rFonts w:ascii="Arial" w:eastAsia="Arial" w:hAnsi="Arial" w:cs="Arial"/>
                    </w:rPr>
                    <w:t>L</w:t>
                  </w:r>
                  <w:r w:rsidR="00D7F63A" w:rsidRPr="0004305D">
                    <w:rPr>
                      <w:rFonts w:ascii="Arial" w:eastAsia="Arial" w:hAnsi="Arial" w:cs="Arial"/>
                    </w:rPr>
                    <w:t>V</w:t>
                  </w:r>
                  <w:r w:rsidRPr="0004305D">
                    <w:rPr>
                      <w:rFonts w:ascii="Arial" w:eastAsia="Arial" w:hAnsi="Arial" w:cs="Arial"/>
                    </w:rPr>
                    <w:t xml:space="preserve">- </w:t>
                  </w:r>
                  <w:r w:rsidR="590112F5" w:rsidRPr="0004305D">
                    <w:rPr>
                      <w:rFonts w:ascii="Arial" w:eastAsia="Arial" w:hAnsi="Arial" w:cs="Arial"/>
                    </w:rPr>
                    <w:t>Does this include front doors on houses?</w:t>
                  </w:r>
                </w:p>
                <w:p w14:paraId="537B0D30" w14:textId="7AC66456" w:rsidR="08A8B344" w:rsidRPr="0004305D" w:rsidRDefault="6DAD0554" w:rsidP="005B5FC7">
                  <w:pPr>
                    <w:spacing w:line="257" w:lineRule="auto"/>
                    <w:rPr>
                      <w:rFonts w:ascii="Arial" w:eastAsia="Arial" w:hAnsi="Arial" w:cs="Arial"/>
                    </w:rPr>
                  </w:pPr>
                  <w:r w:rsidRPr="0004305D">
                    <w:rPr>
                      <w:rFonts w:ascii="Arial" w:eastAsia="Arial" w:hAnsi="Arial" w:cs="Arial"/>
                    </w:rPr>
                    <w:t>JR</w:t>
                  </w:r>
                  <w:r w:rsidR="4E00686F" w:rsidRPr="0004305D">
                    <w:rPr>
                      <w:rFonts w:ascii="Arial" w:eastAsia="Arial" w:hAnsi="Arial" w:cs="Arial"/>
                    </w:rPr>
                    <w:t xml:space="preserve">– </w:t>
                  </w:r>
                  <w:r w:rsidR="56D293D8" w:rsidRPr="0004305D">
                    <w:rPr>
                      <w:rFonts w:ascii="Arial" w:eastAsia="Arial" w:hAnsi="Arial" w:cs="Arial"/>
                    </w:rPr>
                    <w:t>I</w:t>
                  </w:r>
                  <w:r w:rsidR="4E00686F" w:rsidRPr="0004305D">
                    <w:rPr>
                      <w:rFonts w:ascii="Arial" w:eastAsia="Arial" w:hAnsi="Arial" w:cs="Arial"/>
                    </w:rPr>
                    <w:t xml:space="preserve">f that door goes into the street then no it would not require a fire door. </w:t>
                  </w:r>
                  <w:r w:rsidR="6FB9AA0C" w:rsidRPr="0004305D">
                    <w:rPr>
                      <w:rFonts w:ascii="Arial" w:eastAsia="Arial" w:hAnsi="Arial" w:cs="Arial"/>
                    </w:rPr>
                    <w:t>Surveying for n</w:t>
                  </w:r>
                  <w:r w:rsidR="4E00686F" w:rsidRPr="0004305D">
                    <w:rPr>
                      <w:rFonts w:ascii="Arial" w:eastAsia="Arial" w:hAnsi="Arial" w:cs="Arial"/>
                    </w:rPr>
                    <w:t xml:space="preserve">ew doors in general </w:t>
                  </w:r>
                  <w:r w:rsidR="6BB0A3FF" w:rsidRPr="0004305D">
                    <w:rPr>
                      <w:rFonts w:ascii="Arial" w:eastAsia="Arial" w:hAnsi="Arial" w:cs="Arial"/>
                    </w:rPr>
                    <w:t>comes</w:t>
                  </w:r>
                  <w:r w:rsidR="4E00686F" w:rsidRPr="0004305D">
                    <w:rPr>
                      <w:rFonts w:ascii="Arial" w:eastAsia="Arial" w:hAnsi="Arial" w:cs="Arial"/>
                    </w:rPr>
                    <w:t xml:space="preserve"> </w:t>
                  </w:r>
                  <w:r w:rsidR="007F37FF" w:rsidRPr="0004305D">
                    <w:rPr>
                      <w:rFonts w:ascii="Arial" w:eastAsia="Arial" w:hAnsi="Arial" w:cs="Arial"/>
                    </w:rPr>
                    <w:t>under the stock investment</w:t>
                  </w:r>
                  <w:r w:rsidR="4E00686F" w:rsidRPr="0004305D">
                    <w:rPr>
                      <w:rFonts w:ascii="Arial" w:eastAsia="Arial" w:hAnsi="Arial" w:cs="Arial"/>
                    </w:rPr>
                    <w:t xml:space="preserve">. </w:t>
                  </w:r>
                </w:p>
                <w:p w14:paraId="074D65FF" w14:textId="77777777" w:rsidR="007F37FF" w:rsidRPr="0004305D" w:rsidRDefault="4E00686F" w:rsidP="005B5FC7">
                  <w:pPr>
                    <w:spacing w:line="257" w:lineRule="auto"/>
                    <w:rPr>
                      <w:rFonts w:ascii="Arial" w:eastAsia="Arial" w:hAnsi="Arial" w:cs="Arial"/>
                    </w:rPr>
                  </w:pPr>
                  <w:r w:rsidRPr="0004305D">
                    <w:rPr>
                      <w:rFonts w:ascii="Arial" w:eastAsia="Arial" w:hAnsi="Arial" w:cs="Arial"/>
                    </w:rPr>
                    <w:t>B</w:t>
                  </w:r>
                  <w:r w:rsidR="21477D92" w:rsidRPr="0004305D">
                    <w:rPr>
                      <w:rFonts w:ascii="Arial" w:eastAsia="Arial" w:hAnsi="Arial" w:cs="Arial"/>
                    </w:rPr>
                    <w:t>H</w:t>
                  </w:r>
                  <w:r w:rsidRPr="0004305D">
                    <w:rPr>
                      <w:rFonts w:ascii="Arial" w:eastAsia="Arial" w:hAnsi="Arial" w:cs="Arial"/>
                    </w:rPr>
                    <w:t xml:space="preserve">- </w:t>
                  </w:r>
                  <w:r w:rsidR="1D931125" w:rsidRPr="0004305D">
                    <w:rPr>
                      <w:rFonts w:ascii="Arial" w:eastAsia="Arial" w:hAnsi="Arial" w:cs="Arial"/>
                    </w:rPr>
                    <w:t>My area</w:t>
                  </w:r>
                  <w:r w:rsidRPr="0004305D">
                    <w:rPr>
                      <w:rFonts w:ascii="Arial" w:eastAsia="Arial" w:hAnsi="Arial" w:cs="Arial"/>
                    </w:rPr>
                    <w:t xml:space="preserve"> had </w:t>
                  </w:r>
                  <w:r w:rsidR="0E538A00" w:rsidRPr="0004305D">
                    <w:rPr>
                      <w:rFonts w:ascii="Arial" w:eastAsia="Arial" w:hAnsi="Arial" w:cs="Arial"/>
                    </w:rPr>
                    <w:t>K</w:t>
                  </w:r>
                  <w:r w:rsidRPr="0004305D">
                    <w:rPr>
                      <w:rFonts w:ascii="Arial" w:eastAsia="Arial" w:hAnsi="Arial" w:cs="Arial"/>
                    </w:rPr>
                    <w:t xml:space="preserve">eystone attend with no notice asking to see the doors. We have basement flats, assumed no fire doors required. </w:t>
                  </w:r>
                  <w:r w:rsidR="6E58A082" w:rsidRPr="0004305D">
                    <w:rPr>
                      <w:rFonts w:ascii="Arial" w:eastAsia="Arial" w:hAnsi="Arial" w:cs="Arial"/>
                    </w:rPr>
                    <w:t>This resulted in a h</w:t>
                  </w:r>
                  <w:r w:rsidRPr="0004305D">
                    <w:rPr>
                      <w:rFonts w:ascii="Arial" w:eastAsia="Arial" w:hAnsi="Arial" w:cs="Arial"/>
                    </w:rPr>
                    <w:t>eated conversation about a year ago</w:t>
                  </w:r>
                  <w:r w:rsidR="4A45BDF2" w:rsidRPr="0004305D">
                    <w:rPr>
                      <w:rFonts w:ascii="Arial" w:eastAsia="Arial" w:hAnsi="Arial" w:cs="Arial"/>
                    </w:rPr>
                    <w:t xml:space="preserve">, not </w:t>
                  </w:r>
                  <w:r w:rsidRPr="0004305D">
                    <w:rPr>
                      <w:rFonts w:ascii="Arial" w:eastAsia="Arial" w:hAnsi="Arial" w:cs="Arial"/>
                    </w:rPr>
                    <w:t>heard anything since. Will there be consultation in the future if Keystone come back</w:t>
                  </w:r>
                  <w:r w:rsidR="693394E6" w:rsidRPr="0004305D">
                    <w:rPr>
                      <w:rFonts w:ascii="Arial" w:eastAsia="Arial" w:hAnsi="Arial" w:cs="Arial"/>
                    </w:rPr>
                    <w:t>?</w:t>
                  </w:r>
                  <w:r w:rsidRPr="0004305D">
                    <w:rPr>
                      <w:rFonts w:ascii="Arial" w:eastAsia="Arial" w:hAnsi="Arial" w:cs="Arial"/>
                    </w:rPr>
                    <w:t xml:space="preserve"> </w:t>
                  </w:r>
                </w:p>
                <w:p w14:paraId="152455B0" w14:textId="3D058AA5" w:rsidR="00712CA3" w:rsidRPr="0004305D" w:rsidRDefault="4E00686F" w:rsidP="005B5FC7">
                  <w:pPr>
                    <w:spacing w:line="257" w:lineRule="auto"/>
                    <w:rPr>
                      <w:rFonts w:ascii="Arial" w:eastAsia="Arial" w:hAnsi="Arial" w:cs="Arial"/>
                    </w:rPr>
                  </w:pPr>
                  <w:r w:rsidRPr="11BB9FBF">
                    <w:rPr>
                      <w:rFonts w:ascii="Arial" w:eastAsia="Arial" w:hAnsi="Arial" w:cs="Arial"/>
                    </w:rPr>
                    <w:t>J</w:t>
                  </w:r>
                  <w:r w:rsidR="024B8F0C" w:rsidRPr="11BB9FBF">
                    <w:rPr>
                      <w:rFonts w:ascii="Arial" w:eastAsia="Arial" w:hAnsi="Arial" w:cs="Arial"/>
                    </w:rPr>
                    <w:t>R</w:t>
                  </w:r>
                  <w:r w:rsidRPr="11BB9FBF">
                    <w:rPr>
                      <w:rFonts w:ascii="Arial" w:eastAsia="Arial" w:hAnsi="Arial" w:cs="Arial"/>
                    </w:rPr>
                    <w:t xml:space="preserve">– we should be notifying residents once new doors are required. Last week </w:t>
                  </w:r>
                  <w:r w:rsidR="37171972" w:rsidRPr="11BB9FBF">
                    <w:rPr>
                      <w:rFonts w:ascii="Arial" w:eastAsia="Arial" w:hAnsi="Arial" w:cs="Arial"/>
                    </w:rPr>
                    <w:t>two</w:t>
                  </w:r>
                  <w:r w:rsidRPr="11BB9FBF">
                    <w:rPr>
                      <w:rFonts w:ascii="Arial" w:eastAsia="Arial" w:hAnsi="Arial" w:cs="Arial"/>
                    </w:rPr>
                    <w:t xml:space="preserve"> project managers door knock</w:t>
                  </w:r>
                  <w:r w:rsidR="5D6417A6" w:rsidRPr="11BB9FBF">
                    <w:rPr>
                      <w:rFonts w:ascii="Arial" w:eastAsia="Arial" w:hAnsi="Arial" w:cs="Arial"/>
                    </w:rPr>
                    <w:t>ed</w:t>
                  </w:r>
                  <w:r w:rsidRPr="11BB9FBF">
                    <w:rPr>
                      <w:rFonts w:ascii="Arial" w:eastAsia="Arial" w:hAnsi="Arial" w:cs="Arial"/>
                    </w:rPr>
                    <w:t xml:space="preserve"> to make residents aware </w:t>
                  </w:r>
                  <w:r w:rsidR="59B03281" w:rsidRPr="11BB9FBF">
                    <w:rPr>
                      <w:rFonts w:ascii="Arial" w:eastAsia="Arial" w:hAnsi="Arial" w:cs="Arial"/>
                    </w:rPr>
                    <w:t xml:space="preserve">for that </w:t>
                  </w:r>
                  <w:r w:rsidR="6016C8E5" w:rsidRPr="11BB9FBF">
                    <w:rPr>
                      <w:rFonts w:ascii="Arial" w:eastAsia="Arial" w:hAnsi="Arial" w:cs="Arial"/>
                    </w:rPr>
                    <w:t>person-to-person</w:t>
                  </w:r>
                  <w:r w:rsidRPr="11BB9FBF">
                    <w:rPr>
                      <w:rFonts w:ascii="Arial" w:eastAsia="Arial" w:hAnsi="Arial" w:cs="Arial"/>
                    </w:rPr>
                    <w:t xml:space="preserve"> approach. Going to do this going forward</w:t>
                  </w:r>
                  <w:r w:rsidR="365F58F1" w:rsidRPr="11BB9FBF">
                    <w:rPr>
                      <w:rFonts w:ascii="Arial" w:eastAsia="Arial" w:hAnsi="Arial" w:cs="Arial"/>
                    </w:rPr>
                    <w:t xml:space="preserve"> to improve communication</w:t>
                  </w:r>
                  <w:r w:rsidRPr="11BB9FBF">
                    <w:rPr>
                      <w:rFonts w:ascii="Arial" w:eastAsia="Arial" w:hAnsi="Arial" w:cs="Arial"/>
                    </w:rPr>
                    <w:t xml:space="preserve">. We can now track the engagement. These things have been put in </w:t>
                  </w:r>
                  <w:r w:rsidR="2550B643" w:rsidRPr="11BB9FBF">
                    <w:rPr>
                      <w:rFonts w:ascii="Arial" w:eastAsia="Arial" w:hAnsi="Arial" w:cs="Arial"/>
                    </w:rPr>
                    <w:t>place,</w:t>
                  </w:r>
                  <w:r w:rsidRPr="11BB9FBF">
                    <w:rPr>
                      <w:rFonts w:ascii="Arial" w:eastAsia="Arial" w:hAnsi="Arial" w:cs="Arial"/>
                    </w:rPr>
                    <w:t xml:space="preserve"> so the project manager knows where he stands within his </w:t>
                  </w:r>
                  <w:r w:rsidRPr="11BB9FBF">
                    <w:rPr>
                      <w:rFonts w:ascii="Arial" w:eastAsia="Arial" w:hAnsi="Arial" w:cs="Arial"/>
                    </w:rPr>
                    <w:lastRenderedPageBreak/>
                    <w:t xml:space="preserve">programme. Anyone in the business </w:t>
                  </w:r>
                  <w:r w:rsidR="57FB30CA" w:rsidRPr="11BB9FBF">
                    <w:rPr>
                      <w:rFonts w:ascii="Arial" w:eastAsia="Arial" w:hAnsi="Arial" w:cs="Arial"/>
                    </w:rPr>
                    <w:t>can</w:t>
                  </w:r>
                  <w:r w:rsidRPr="11BB9FBF">
                    <w:rPr>
                      <w:rFonts w:ascii="Arial" w:eastAsia="Arial" w:hAnsi="Arial" w:cs="Arial"/>
                    </w:rPr>
                    <w:t xml:space="preserve"> see the whole programme</w:t>
                  </w:r>
                  <w:r w:rsidR="6386D2CA" w:rsidRPr="11BB9FBF">
                    <w:rPr>
                      <w:rFonts w:ascii="Arial" w:eastAsia="Arial" w:hAnsi="Arial" w:cs="Arial"/>
                    </w:rPr>
                    <w:t xml:space="preserve"> to advise residents</w:t>
                  </w:r>
                  <w:r w:rsidRPr="11BB9FBF">
                    <w:rPr>
                      <w:rFonts w:ascii="Arial" w:eastAsia="Arial" w:hAnsi="Arial" w:cs="Arial"/>
                    </w:rPr>
                    <w:t>.</w:t>
                  </w:r>
                  <w:r w:rsidR="09DD9DF0" w:rsidRPr="11BB9FBF">
                    <w:rPr>
                      <w:rFonts w:ascii="Arial" w:eastAsia="Arial" w:hAnsi="Arial" w:cs="Arial"/>
                    </w:rPr>
                    <w:t xml:space="preserve"> </w:t>
                  </w:r>
                  <w:r w:rsidR="00CF61AC" w:rsidRPr="11BB9FBF">
                    <w:rPr>
                      <w:rFonts w:ascii="Arial" w:eastAsia="Arial" w:hAnsi="Arial" w:cs="Arial"/>
                    </w:rPr>
                    <w:t xml:space="preserve">Currently </w:t>
                  </w:r>
                  <w:r w:rsidRPr="11BB9FBF">
                    <w:rPr>
                      <w:rFonts w:ascii="Arial" w:eastAsia="Arial" w:hAnsi="Arial" w:cs="Arial"/>
                    </w:rPr>
                    <w:t>400</w:t>
                  </w:r>
                  <w:r w:rsidR="1802EBAF" w:rsidRPr="11BB9FBF">
                    <w:rPr>
                      <w:rFonts w:ascii="Arial" w:eastAsia="Arial" w:hAnsi="Arial" w:cs="Arial"/>
                    </w:rPr>
                    <w:t xml:space="preserve"> doors</w:t>
                  </w:r>
                  <w:r w:rsidRPr="11BB9FBF">
                    <w:rPr>
                      <w:rFonts w:ascii="Arial" w:eastAsia="Arial" w:hAnsi="Arial" w:cs="Arial"/>
                    </w:rPr>
                    <w:t xml:space="preserve"> in containers and 124 on order. </w:t>
                  </w:r>
                  <w:r w:rsidR="4E5A32A7" w:rsidRPr="11BB9FBF">
                    <w:rPr>
                      <w:rFonts w:ascii="Arial" w:eastAsia="Arial" w:hAnsi="Arial" w:cs="Arial"/>
                    </w:rPr>
                    <w:t xml:space="preserve">One of the Project Managers is working on a 2021-2022 programme with Hyde HA for </w:t>
                  </w:r>
                  <w:r w:rsidR="57737A4A" w:rsidRPr="11BB9FBF">
                    <w:rPr>
                      <w:rFonts w:ascii="Arial" w:eastAsia="Arial" w:hAnsi="Arial" w:cs="Arial"/>
                    </w:rPr>
                    <w:t xml:space="preserve">fire safety </w:t>
                  </w:r>
                  <w:r w:rsidR="4E5A32A7" w:rsidRPr="11BB9FBF">
                    <w:rPr>
                      <w:rFonts w:ascii="Arial" w:eastAsia="Arial" w:hAnsi="Arial" w:cs="Arial"/>
                    </w:rPr>
                    <w:t>works.</w:t>
                  </w:r>
                </w:p>
                <w:p w14:paraId="30D27C68" w14:textId="479DA4F9" w:rsidR="11BB9FBF" w:rsidRDefault="11BB9FBF" w:rsidP="11BB9FBF">
                  <w:pPr>
                    <w:spacing w:line="257" w:lineRule="auto"/>
                    <w:rPr>
                      <w:rFonts w:ascii="Arial" w:eastAsia="Arial" w:hAnsi="Arial" w:cs="Arial"/>
                    </w:rPr>
                  </w:pPr>
                </w:p>
                <w:p w14:paraId="6AE096CD" w14:textId="2DB9B535" w:rsidR="00712CA3" w:rsidRPr="0004305D" w:rsidRDefault="00712CA3" w:rsidP="005B5FC7">
                  <w:pPr>
                    <w:spacing w:line="257" w:lineRule="auto"/>
                    <w:rPr>
                      <w:rFonts w:ascii="Arial" w:eastAsia="Arial" w:hAnsi="Arial" w:cs="Arial"/>
                      <w:b/>
                      <w:bCs/>
                    </w:rPr>
                  </w:pPr>
                  <w:r w:rsidRPr="0004305D">
                    <w:rPr>
                      <w:rFonts w:ascii="Arial" w:eastAsia="Arial" w:hAnsi="Arial" w:cs="Arial"/>
                      <w:b/>
                      <w:bCs/>
                    </w:rPr>
                    <w:t>2. Text from gas auditing process (JR)</w:t>
                  </w:r>
                </w:p>
                <w:p w14:paraId="102255BC" w14:textId="74E406AA" w:rsidR="071B14C1" w:rsidRPr="0004305D" w:rsidRDefault="4E00686F" w:rsidP="005B5FC7">
                  <w:pPr>
                    <w:spacing w:line="257" w:lineRule="auto"/>
                    <w:rPr>
                      <w:rFonts w:ascii="Arial" w:eastAsia="Arial" w:hAnsi="Arial" w:cs="Arial"/>
                    </w:rPr>
                  </w:pPr>
                  <w:r w:rsidRPr="0004305D">
                    <w:rPr>
                      <w:rFonts w:ascii="Arial" w:eastAsia="Arial" w:hAnsi="Arial" w:cs="Arial"/>
                    </w:rPr>
                    <w:t>J</w:t>
                  </w:r>
                  <w:r w:rsidR="04E37FBE" w:rsidRPr="0004305D">
                    <w:rPr>
                      <w:rFonts w:ascii="Arial" w:eastAsia="Arial" w:hAnsi="Arial" w:cs="Arial"/>
                    </w:rPr>
                    <w:t>A</w:t>
                  </w:r>
                  <w:r w:rsidRPr="0004305D">
                    <w:rPr>
                      <w:rFonts w:ascii="Arial" w:eastAsia="Arial" w:hAnsi="Arial" w:cs="Arial"/>
                    </w:rPr>
                    <w:t xml:space="preserve"> – </w:t>
                  </w:r>
                  <w:r w:rsidR="3DD47275" w:rsidRPr="0004305D">
                    <w:rPr>
                      <w:rFonts w:ascii="Arial" w:eastAsia="Arial" w:hAnsi="Arial" w:cs="Arial"/>
                    </w:rPr>
                    <w:t>Gas servicing text needs improvement</w:t>
                  </w:r>
                  <w:r w:rsidRPr="0004305D">
                    <w:rPr>
                      <w:rFonts w:ascii="Arial" w:eastAsia="Arial" w:hAnsi="Arial" w:cs="Arial"/>
                    </w:rPr>
                    <w:t xml:space="preserve">. </w:t>
                  </w:r>
                  <w:r w:rsidR="4E9A8989" w:rsidRPr="0004305D">
                    <w:rPr>
                      <w:rFonts w:ascii="Arial" w:eastAsia="Arial" w:hAnsi="Arial" w:cs="Arial"/>
                    </w:rPr>
                    <w:t>JR</w:t>
                  </w:r>
                  <w:r w:rsidRPr="0004305D">
                    <w:rPr>
                      <w:rFonts w:ascii="Arial" w:eastAsia="Arial" w:hAnsi="Arial" w:cs="Arial"/>
                    </w:rPr>
                    <w:t xml:space="preserve"> – Apologies about the bluntness of the text</w:t>
                  </w:r>
                  <w:r w:rsidR="5E538E14" w:rsidRPr="0004305D">
                    <w:rPr>
                      <w:rFonts w:ascii="Arial" w:eastAsia="Arial" w:hAnsi="Arial" w:cs="Arial"/>
                    </w:rPr>
                    <w:t>, it will be amended to something more suitable. TA shared the revised text, Spotlight members agreed this was better.</w:t>
                  </w:r>
                  <w:r w:rsidRPr="0004305D">
                    <w:rPr>
                      <w:rFonts w:ascii="Arial" w:eastAsia="Arial" w:hAnsi="Arial" w:cs="Arial"/>
                    </w:rPr>
                    <w:t xml:space="preserve"> </w:t>
                  </w:r>
                </w:p>
                <w:p w14:paraId="25F73B56" w14:textId="77777777" w:rsidR="00B66931" w:rsidRDefault="4E00686F" w:rsidP="005B5FC7">
                  <w:pPr>
                    <w:spacing w:line="257" w:lineRule="auto"/>
                    <w:rPr>
                      <w:rFonts w:ascii="Arial" w:eastAsia="Arial" w:hAnsi="Arial" w:cs="Arial"/>
                    </w:rPr>
                  </w:pPr>
                  <w:r w:rsidRPr="11BB9FBF">
                    <w:rPr>
                      <w:rFonts w:ascii="Arial" w:eastAsia="Arial" w:hAnsi="Arial" w:cs="Arial"/>
                    </w:rPr>
                    <w:t>J</w:t>
                  </w:r>
                  <w:r w:rsidR="4C282F2C" w:rsidRPr="11BB9FBF">
                    <w:rPr>
                      <w:rFonts w:ascii="Arial" w:eastAsia="Arial" w:hAnsi="Arial" w:cs="Arial"/>
                    </w:rPr>
                    <w:t>R</w:t>
                  </w:r>
                  <w:r w:rsidRPr="11BB9FBF">
                    <w:rPr>
                      <w:rFonts w:ascii="Arial" w:eastAsia="Arial" w:hAnsi="Arial" w:cs="Arial"/>
                    </w:rPr>
                    <w:t xml:space="preserve"> –</w:t>
                  </w:r>
                  <w:r w:rsidR="051921E4" w:rsidRPr="11BB9FBF">
                    <w:rPr>
                      <w:rFonts w:ascii="Arial" w:eastAsia="Arial" w:hAnsi="Arial" w:cs="Arial"/>
                    </w:rPr>
                    <w:t>Clarified his role within the company</w:t>
                  </w:r>
                  <w:r w:rsidRPr="11BB9FBF">
                    <w:rPr>
                      <w:rFonts w:ascii="Arial" w:eastAsia="Arial" w:hAnsi="Arial" w:cs="Arial"/>
                    </w:rPr>
                    <w:t xml:space="preserve"> </w:t>
                  </w:r>
                  <w:r w:rsidR="676CD5B7" w:rsidRPr="11BB9FBF">
                    <w:rPr>
                      <w:rFonts w:ascii="Arial" w:eastAsia="Arial" w:hAnsi="Arial" w:cs="Arial"/>
                    </w:rPr>
                    <w:t>being responsible for</w:t>
                  </w:r>
                  <w:r w:rsidR="0E6B900B" w:rsidRPr="11BB9FBF">
                    <w:rPr>
                      <w:rFonts w:ascii="Arial" w:eastAsia="Arial" w:hAnsi="Arial" w:cs="Arial"/>
                    </w:rPr>
                    <w:t xml:space="preserve"> all the </w:t>
                  </w:r>
                  <w:r w:rsidRPr="11BB9FBF">
                    <w:rPr>
                      <w:rFonts w:ascii="Arial" w:eastAsia="Arial" w:hAnsi="Arial" w:cs="Arial"/>
                    </w:rPr>
                    <w:t xml:space="preserve">statuary side </w:t>
                  </w:r>
                  <w:r w:rsidR="3B1E3CD8" w:rsidRPr="11BB9FBF">
                    <w:rPr>
                      <w:rFonts w:ascii="Arial" w:eastAsia="Arial" w:hAnsi="Arial" w:cs="Arial"/>
                    </w:rPr>
                    <w:t>including</w:t>
                  </w:r>
                  <w:r w:rsidRPr="11BB9FBF">
                    <w:rPr>
                      <w:rFonts w:ascii="Arial" w:eastAsia="Arial" w:hAnsi="Arial" w:cs="Arial"/>
                    </w:rPr>
                    <w:t xml:space="preserve"> lifts</w:t>
                  </w:r>
                  <w:r w:rsidR="251EDFDA" w:rsidRPr="11BB9FBF">
                    <w:rPr>
                      <w:rFonts w:ascii="Arial" w:eastAsia="Arial" w:hAnsi="Arial" w:cs="Arial"/>
                    </w:rPr>
                    <w:t>,</w:t>
                  </w:r>
                  <w:r w:rsidRPr="11BB9FBF">
                    <w:rPr>
                      <w:rFonts w:ascii="Arial" w:eastAsia="Arial" w:hAnsi="Arial" w:cs="Arial"/>
                    </w:rPr>
                    <w:t xml:space="preserve"> fire alarms</w:t>
                  </w:r>
                  <w:r w:rsidR="2EDFF6EE" w:rsidRPr="11BB9FBF">
                    <w:rPr>
                      <w:rFonts w:ascii="Arial" w:eastAsia="Arial" w:hAnsi="Arial" w:cs="Arial"/>
                    </w:rPr>
                    <w:t xml:space="preserve"> and all</w:t>
                  </w:r>
                  <w:r w:rsidRPr="11BB9FBF">
                    <w:rPr>
                      <w:rFonts w:ascii="Arial" w:eastAsia="Arial" w:hAnsi="Arial" w:cs="Arial"/>
                    </w:rPr>
                    <w:t xml:space="preserve"> electrical</w:t>
                  </w:r>
                  <w:r w:rsidR="46B49394" w:rsidRPr="11BB9FBF">
                    <w:rPr>
                      <w:rFonts w:ascii="Arial" w:eastAsia="Arial" w:hAnsi="Arial" w:cs="Arial"/>
                    </w:rPr>
                    <w:t xml:space="preserve"> and</w:t>
                  </w:r>
                  <w:r w:rsidRPr="11BB9FBF">
                    <w:rPr>
                      <w:rFonts w:ascii="Arial" w:eastAsia="Arial" w:hAnsi="Arial" w:cs="Arial"/>
                    </w:rPr>
                    <w:t xml:space="preserve"> mechanical association with the blocks</w:t>
                  </w:r>
                  <w:r w:rsidR="7954595F" w:rsidRPr="11BB9FBF">
                    <w:rPr>
                      <w:rFonts w:ascii="Arial" w:eastAsia="Arial" w:hAnsi="Arial" w:cs="Arial"/>
                    </w:rPr>
                    <w:t>, f</w:t>
                  </w:r>
                  <w:r w:rsidRPr="11BB9FBF">
                    <w:rPr>
                      <w:rFonts w:ascii="Arial" w:eastAsia="Arial" w:hAnsi="Arial" w:cs="Arial"/>
                    </w:rPr>
                    <w:t xml:space="preserve">ire door replacement </w:t>
                  </w:r>
                  <w:r w:rsidR="7FB03B07" w:rsidRPr="11BB9FBF">
                    <w:rPr>
                      <w:rFonts w:ascii="Arial" w:eastAsia="Arial" w:hAnsi="Arial" w:cs="Arial"/>
                    </w:rPr>
                    <w:t>programme and</w:t>
                  </w:r>
                  <w:r w:rsidRPr="11BB9FBF">
                    <w:rPr>
                      <w:rFonts w:ascii="Arial" w:eastAsia="Arial" w:hAnsi="Arial" w:cs="Arial"/>
                    </w:rPr>
                    <w:t xml:space="preserve"> lift replacements. </w:t>
                  </w:r>
                  <w:r w:rsidR="0056350F" w:rsidRPr="11BB9FBF">
                    <w:rPr>
                      <w:rFonts w:ascii="Arial" w:eastAsia="Arial" w:hAnsi="Arial" w:cs="Arial"/>
                    </w:rPr>
                    <w:t>He offered to come back in 6months or so to provide an update and happy for members to contact him directly if they have any questions.</w:t>
                  </w:r>
                </w:p>
                <w:p w14:paraId="182482F0" w14:textId="2A3E8CEE" w:rsidR="11BB9FBF" w:rsidRDefault="11BB9FBF" w:rsidP="11BB9FBF">
                  <w:pPr>
                    <w:spacing w:line="257" w:lineRule="auto"/>
                    <w:rPr>
                      <w:rFonts w:ascii="Arial" w:eastAsia="Arial" w:hAnsi="Arial" w:cs="Arial"/>
                    </w:rPr>
                  </w:pPr>
                </w:p>
                <w:p w14:paraId="2A43DD4A" w14:textId="491BF2FF" w:rsidR="00712CA3" w:rsidRPr="00B66931" w:rsidRDefault="00B66931" w:rsidP="005B5FC7">
                  <w:pPr>
                    <w:spacing w:line="257" w:lineRule="auto"/>
                    <w:rPr>
                      <w:rFonts w:ascii="Arial" w:eastAsia="Arial" w:hAnsi="Arial" w:cs="Arial"/>
                    </w:rPr>
                  </w:pPr>
                  <w:r w:rsidRPr="00B66931">
                    <w:rPr>
                      <w:rStyle w:val="normaltextrun"/>
                      <w:rFonts w:ascii="Arial" w:hAnsi="Arial" w:cs="Arial"/>
                      <w:b/>
                      <w:bCs/>
                      <w:color w:val="000000"/>
                      <w:shd w:val="clear" w:color="auto" w:fill="FFFFFF"/>
                    </w:rPr>
                    <w:t>3.</w:t>
                  </w:r>
                  <w:r>
                    <w:rPr>
                      <w:rStyle w:val="normaltextrun"/>
                      <w:b/>
                      <w:bCs/>
                      <w:color w:val="000000"/>
                      <w:shd w:val="clear" w:color="auto" w:fill="FFFFFF"/>
                    </w:rPr>
                    <w:t xml:space="preserve">  </w:t>
                  </w:r>
                  <w:r w:rsidR="00712CA3" w:rsidRPr="0004305D">
                    <w:rPr>
                      <w:rStyle w:val="normaltextrun"/>
                      <w:rFonts w:ascii="Arial" w:hAnsi="Arial" w:cs="Arial"/>
                      <w:b/>
                      <w:bCs/>
                      <w:color w:val="000000"/>
                      <w:shd w:val="clear" w:color="auto" w:fill="FFFFFF"/>
                    </w:rPr>
                    <w:t>The CRO’s could not answer anything about fire doors (TA)</w:t>
                  </w:r>
                </w:p>
                <w:p w14:paraId="1EAE694A" w14:textId="4AF23926" w:rsidR="42EE8E2C" w:rsidRPr="0004305D" w:rsidRDefault="00712CA3" w:rsidP="005B5FC7">
                  <w:pPr>
                    <w:spacing w:line="257" w:lineRule="auto"/>
                    <w:jc w:val="both"/>
                    <w:rPr>
                      <w:rFonts w:ascii="Arial" w:eastAsiaTheme="minorEastAsia" w:hAnsi="Arial" w:cs="Arial"/>
                    </w:rPr>
                  </w:pPr>
                  <w:r w:rsidRPr="11BB9FBF">
                    <w:rPr>
                      <w:rFonts w:ascii="Arial" w:eastAsia="Arial" w:hAnsi="Arial" w:cs="Arial"/>
                    </w:rPr>
                    <w:t>Customer resolution officers were fully briefed about the fire door programme by the Head of Compliance at their recent team meeting on 3 December.</w:t>
                  </w:r>
                </w:p>
                <w:p w14:paraId="5F9923A1" w14:textId="3E7C4675" w:rsidR="11BB9FBF" w:rsidRDefault="11BB9FBF" w:rsidP="11BB9FBF">
                  <w:pPr>
                    <w:spacing w:line="257" w:lineRule="auto"/>
                    <w:jc w:val="both"/>
                    <w:rPr>
                      <w:rFonts w:ascii="Arial" w:eastAsia="Arial" w:hAnsi="Arial" w:cs="Arial"/>
                    </w:rPr>
                  </w:pPr>
                </w:p>
                <w:p w14:paraId="60B9DAC3" w14:textId="7A6D7052" w:rsidR="00712CA3" w:rsidRPr="0004305D" w:rsidRDefault="00712CA3" w:rsidP="005B5FC7">
                  <w:pPr>
                    <w:spacing w:line="257" w:lineRule="auto"/>
                    <w:jc w:val="both"/>
                    <w:rPr>
                      <w:rStyle w:val="normaltextrun"/>
                      <w:rFonts w:ascii="Arial" w:hAnsi="Arial" w:cs="Arial"/>
                      <w:b/>
                      <w:bCs/>
                      <w:color w:val="000000" w:themeColor="text1"/>
                    </w:rPr>
                  </w:pPr>
                  <w:r w:rsidRPr="0004305D">
                    <w:rPr>
                      <w:rFonts w:ascii="Arial" w:eastAsiaTheme="minorEastAsia" w:hAnsi="Arial" w:cs="Arial"/>
                      <w:b/>
                      <w:bCs/>
                    </w:rPr>
                    <w:t xml:space="preserve">4. </w:t>
                  </w:r>
                  <w:r w:rsidRPr="0004305D">
                    <w:rPr>
                      <w:rStyle w:val="normaltextrun"/>
                      <w:rFonts w:ascii="Arial" w:hAnsi="Arial" w:cs="Arial"/>
                      <w:b/>
                      <w:bCs/>
                      <w:color w:val="000000"/>
                      <w:shd w:val="clear" w:color="auto" w:fill="FFFFFF"/>
                    </w:rPr>
                    <w:t> Tackling feeling that staff “don’t trust what the tenants say</w:t>
                  </w:r>
                  <w:r w:rsidR="255B86C9" w:rsidRPr="0004305D">
                    <w:rPr>
                      <w:rStyle w:val="normaltextrun"/>
                      <w:rFonts w:ascii="Arial" w:hAnsi="Arial" w:cs="Arial"/>
                      <w:b/>
                      <w:bCs/>
                      <w:color w:val="000000"/>
                      <w:shd w:val="clear" w:color="auto" w:fill="FFFFFF"/>
                    </w:rPr>
                    <w:t>”</w:t>
                  </w:r>
                  <w:r w:rsidRPr="0004305D">
                    <w:rPr>
                      <w:rStyle w:val="normaltextrun"/>
                      <w:rFonts w:ascii="Arial" w:hAnsi="Arial" w:cs="Arial"/>
                      <w:b/>
                      <w:bCs/>
                      <w:color w:val="000000"/>
                      <w:shd w:val="clear" w:color="auto" w:fill="FFFFFF"/>
                    </w:rPr>
                    <w:t xml:space="preserve"> (TA)</w:t>
                  </w:r>
                </w:p>
                <w:p w14:paraId="78362F09" w14:textId="63E71793" w:rsidR="42EE8E2C" w:rsidRPr="0004305D" w:rsidRDefault="00712CA3" w:rsidP="005B5FC7">
                  <w:pPr>
                    <w:spacing w:line="257" w:lineRule="auto"/>
                    <w:jc w:val="both"/>
                    <w:rPr>
                      <w:rFonts w:ascii="Arial" w:hAnsi="Arial" w:cs="Arial"/>
                    </w:rPr>
                  </w:pPr>
                  <w:r w:rsidRPr="11BB9FBF">
                    <w:rPr>
                      <w:rFonts w:ascii="Arial" w:eastAsia="Arial" w:hAnsi="Arial" w:cs="Arial"/>
                    </w:rPr>
                    <w:t>The Learning and development Manager looking into further training customer facing staff.  LV expressed that this need</w:t>
                  </w:r>
                  <w:r w:rsidR="1A0586EF" w:rsidRPr="11BB9FBF">
                    <w:rPr>
                      <w:rFonts w:ascii="Arial" w:eastAsia="Arial" w:hAnsi="Arial" w:cs="Arial"/>
                    </w:rPr>
                    <w:t>s</w:t>
                  </w:r>
                  <w:r w:rsidRPr="11BB9FBF">
                    <w:rPr>
                      <w:rFonts w:ascii="Arial" w:eastAsia="Arial" w:hAnsi="Arial" w:cs="Arial"/>
                    </w:rPr>
                    <w:t xml:space="preserve"> to be addressed with all staff.  </w:t>
                  </w:r>
                  <w:r w:rsidR="004114FB" w:rsidRPr="11BB9FBF">
                    <w:rPr>
                      <w:rFonts w:ascii="Arial" w:eastAsia="Arial" w:hAnsi="Arial" w:cs="Arial"/>
                      <w:b/>
                      <w:bCs/>
                    </w:rPr>
                    <w:t xml:space="preserve">Correction update- customer training is </w:t>
                  </w:r>
                  <w:r w:rsidR="65C9C7BC" w:rsidRPr="11BB9FBF">
                    <w:rPr>
                      <w:rFonts w:ascii="Arial" w:eastAsia="Arial" w:hAnsi="Arial" w:cs="Arial"/>
                      <w:b/>
                      <w:bCs/>
                    </w:rPr>
                    <w:t>being</w:t>
                  </w:r>
                  <w:r w:rsidR="004114FB" w:rsidRPr="11BB9FBF">
                    <w:rPr>
                      <w:rFonts w:ascii="Arial" w:eastAsia="Arial" w:hAnsi="Arial" w:cs="Arial"/>
                      <w:b/>
                      <w:bCs/>
                    </w:rPr>
                    <w:t xml:space="preserve"> developed for all staff, so </w:t>
                  </w:r>
                  <w:r w:rsidR="00C47E0E">
                    <w:rPr>
                      <w:rFonts w:ascii="Arial" w:eastAsia="Arial" w:hAnsi="Arial" w:cs="Arial"/>
                      <w:b/>
                      <w:bCs/>
                    </w:rPr>
                    <w:t xml:space="preserve">apology for </w:t>
                  </w:r>
                  <w:r w:rsidR="004114FB" w:rsidRPr="11BB9FBF">
                    <w:rPr>
                      <w:rFonts w:ascii="Arial" w:eastAsia="Arial" w:hAnsi="Arial" w:cs="Arial"/>
                      <w:b/>
                      <w:bCs/>
                    </w:rPr>
                    <w:t>error with statement made at the meeting.</w:t>
                  </w:r>
                  <w:r w:rsidR="004114FB" w:rsidRPr="11BB9FBF">
                    <w:rPr>
                      <w:rFonts w:ascii="Arial" w:eastAsia="Arial" w:hAnsi="Arial" w:cs="Arial"/>
                    </w:rPr>
                    <w:t xml:space="preserve"> </w:t>
                  </w:r>
                </w:p>
                <w:p w14:paraId="595D0EBF" w14:textId="5BE17BB5" w:rsidR="11BB9FBF" w:rsidRDefault="11BB9FBF" w:rsidP="11BB9FBF">
                  <w:pPr>
                    <w:spacing w:line="257" w:lineRule="auto"/>
                    <w:jc w:val="both"/>
                    <w:rPr>
                      <w:rFonts w:ascii="Arial" w:eastAsia="Arial" w:hAnsi="Arial" w:cs="Arial"/>
                    </w:rPr>
                  </w:pPr>
                </w:p>
                <w:p w14:paraId="53667E3A" w14:textId="5045FB13" w:rsidR="00712CA3" w:rsidRPr="0004305D" w:rsidRDefault="3CCBACC1" w:rsidP="005B5FC7">
                  <w:pPr>
                    <w:spacing w:line="257" w:lineRule="auto"/>
                    <w:jc w:val="both"/>
                    <w:rPr>
                      <w:rFonts w:ascii="Arial" w:hAnsi="Arial" w:cs="Arial"/>
                    </w:rPr>
                  </w:pPr>
                  <w:r w:rsidRPr="0004305D">
                    <w:rPr>
                      <w:rFonts w:ascii="Arial" w:eastAsia="Arial" w:hAnsi="Arial" w:cs="Arial"/>
                      <w:b/>
                      <w:bCs/>
                    </w:rPr>
                    <w:t xml:space="preserve">5. </w:t>
                  </w:r>
                  <w:r w:rsidR="00B66931">
                    <w:rPr>
                      <w:rFonts w:ascii="Arial" w:eastAsia="Arial" w:hAnsi="Arial" w:cs="Arial"/>
                      <w:b/>
                      <w:bCs/>
                    </w:rPr>
                    <w:t xml:space="preserve"> </w:t>
                  </w:r>
                  <w:r w:rsidR="00712CA3" w:rsidRPr="0004305D">
                    <w:rPr>
                      <w:rFonts w:ascii="Arial" w:eastAsia="Arial" w:hAnsi="Arial" w:cs="Arial"/>
                      <w:b/>
                      <w:bCs/>
                    </w:rPr>
                    <w:t>Texts to residents asking for feedback can be confusing as unsure what service they require feedback on</w:t>
                  </w:r>
                  <w:r w:rsidR="004114FB" w:rsidRPr="0004305D">
                    <w:rPr>
                      <w:rFonts w:ascii="Arial" w:eastAsia="Arial" w:hAnsi="Arial" w:cs="Arial"/>
                      <w:b/>
                      <w:bCs/>
                    </w:rPr>
                    <w:t xml:space="preserve"> (TA)</w:t>
                  </w:r>
                </w:p>
                <w:p w14:paraId="75A4AA25" w14:textId="045322BA" w:rsidR="42EE8E2C" w:rsidRPr="0004305D" w:rsidRDefault="3E56FA51" w:rsidP="005B5FC7">
                  <w:pPr>
                    <w:spacing w:line="257" w:lineRule="auto"/>
                    <w:jc w:val="both"/>
                    <w:rPr>
                      <w:rFonts w:ascii="Arial" w:hAnsi="Arial" w:cs="Arial"/>
                    </w:rPr>
                  </w:pPr>
                  <w:r w:rsidRPr="0004305D">
                    <w:rPr>
                      <w:rFonts w:ascii="Arial" w:eastAsia="Arial" w:hAnsi="Arial" w:cs="Arial"/>
                    </w:rPr>
                    <w:t>Data</w:t>
                  </w:r>
                  <w:r w:rsidR="004114FB" w:rsidRPr="0004305D">
                    <w:rPr>
                      <w:rFonts w:ascii="Arial" w:eastAsia="Arial" w:hAnsi="Arial" w:cs="Arial"/>
                    </w:rPr>
                    <w:t xml:space="preserve"> services explained that i</w:t>
                  </w:r>
                  <w:r w:rsidR="004114FB" w:rsidRPr="0004305D">
                    <w:rPr>
                      <w:rStyle w:val="normaltextrun"/>
                      <w:rFonts w:ascii="Arial" w:hAnsi="Arial" w:cs="Arial"/>
                    </w:rPr>
                    <w:t>t’s not currently possible to include information about the contact we are gathering feedback about as the repairs / customer services call centres are not summarising the calls on the Netcall system in a way that is consistent with what is needed to so this when surveys are sent. </w:t>
                  </w:r>
                  <w:r w:rsidR="43B7C8C6" w:rsidRPr="0004305D">
                    <w:rPr>
                      <w:rStyle w:val="normaltextrun"/>
                      <w:rFonts w:ascii="Arial" w:hAnsi="Arial" w:cs="Arial"/>
                    </w:rPr>
                    <w:t>Unfortunately,</w:t>
                  </w:r>
                  <w:r w:rsidR="004114FB" w:rsidRPr="0004305D">
                    <w:rPr>
                      <w:rStyle w:val="normaltextrun"/>
                      <w:rFonts w:ascii="Arial" w:hAnsi="Arial" w:cs="Arial"/>
                    </w:rPr>
                    <w:t> no solution </w:t>
                  </w:r>
                  <w:r w:rsidR="44CFA3E0" w:rsidRPr="0004305D">
                    <w:rPr>
                      <w:rStyle w:val="normaltextrun"/>
                      <w:rFonts w:ascii="Arial" w:hAnsi="Arial" w:cs="Arial"/>
                    </w:rPr>
                    <w:t>at the moment</w:t>
                  </w:r>
                  <w:r w:rsidR="004114FB" w:rsidRPr="0004305D">
                    <w:rPr>
                      <w:rStyle w:val="normaltextrun"/>
                      <w:rFonts w:ascii="Arial" w:hAnsi="Arial" w:cs="Arial"/>
                    </w:rPr>
                    <w:t>. (Data services).</w:t>
                  </w:r>
                  <w:r w:rsidR="00994CDC" w:rsidRPr="0004305D">
                    <w:rPr>
                      <w:rStyle w:val="normaltextrun"/>
                      <w:rFonts w:ascii="Arial" w:hAnsi="Arial" w:cs="Arial"/>
                    </w:rPr>
                    <w:t xml:space="preserve"> </w:t>
                  </w:r>
                  <w:r w:rsidR="00712CA3" w:rsidRPr="0004305D">
                    <w:rPr>
                      <w:rFonts w:ascii="Arial" w:eastAsia="Arial" w:hAnsi="Arial" w:cs="Arial"/>
                    </w:rPr>
                    <w:t xml:space="preserve">Data services manager is looking at what can be done. </w:t>
                  </w:r>
                </w:p>
                <w:p w14:paraId="3627C370" w14:textId="77777777" w:rsidR="00712CA3" w:rsidRPr="0004305D" w:rsidRDefault="00712CA3" w:rsidP="005B5FC7">
                  <w:pPr>
                    <w:spacing w:line="257" w:lineRule="auto"/>
                    <w:jc w:val="both"/>
                    <w:rPr>
                      <w:rFonts w:ascii="Arial" w:eastAsia="Arial" w:hAnsi="Arial" w:cs="Arial"/>
                    </w:rPr>
                  </w:pPr>
                  <w:r w:rsidRPr="0004305D">
                    <w:rPr>
                      <w:rFonts w:ascii="Arial" w:eastAsia="Arial" w:hAnsi="Arial" w:cs="Arial"/>
                    </w:rPr>
                    <w:t xml:space="preserve">LV – There is a Ref Number in the text, but this means nothing to the resident. </w:t>
                  </w:r>
                </w:p>
                <w:p w14:paraId="2E817362" w14:textId="03388FE0" w:rsidR="00712CA3" w:rsidRPr="00C47E0E" w:rsidRDefault="00712CA3" w:rsidP="00C47E0E">
                  <w:pPr>
                    <w:rPr>
                      <w:rFonts w:ascii="Arial" w:hAnsi="Arial" w:cs="Arial"/>
                    </w:rPr>
                  </w:pPr>
                  <w:r w:rsidRPr="0004305D">
                    <w:rPr>
                      <w:rFonts w:ascii="Arial" w:eastAsia="Arial" w:hAnsi="Arial" w:cs="Arial"/>
                    </w:rPr>
                    <w:t>JA–a d</w:t>
                  </w:r>
                  <w:r w:rsidR="00C47E0E">
                    <w:rPr>
                      <w:rFonts w:ascii="Arial" w:eastAsia="Arial" w:hAnsi="Arial" w:cs="Arial"/>
                    </w:rPr>
                    <w:t xml:space="preserve">ate and time as this would help, </w:t>
                  </w:r>
                  <w:r w:rsidR="00C47E0E">
                    <w:rPr>
                      <w:rFonts w:ascii="Arial" w:hAnsi="Arial" w:cs="Arial"/>
                    </w:rPr>
                    <w:t>e</w:t>
                  </w:r>
                  <w:r w:rsidR="00C47E0E">
                    <w:rPr>
                      <w:rFonts w:ascii="Arial" w:hAnsi="Arial" w:cs="Arial"/>
                    </w:rPr>
                    <w:t>specially if you've just had more than one interaction with Origin</w:t>
                  </w:r>
                  <w:r w:rsidR="00C47E0E">
                    <w:rPr>
                      <w:rFonts w:ascii="Arial" w:hAnsi="Arial" w:cs="Arial"/>
                    </w:rPr>
                    <w:t>.</w:t>
                  </w:r>
                </w:p>
                <w:p w14:paraId="7E48B93C" w14:textId="3264E5C4" w:rsidR="071B14C1" w:rsidRPr="00C47E0E" w:rsidRDefault="00712CA3" w:rsidP="00C47E0E">
                  <w:pPr>
                    <w:spacing w:line="257" w:lineRule="auto"/>
                    <w:jc w:val="both"/>
                    <w:rPr>
                      <w:rFonts w:ascii="Arial" w:eastAsia="Arial" w:hAnsi="Arial" w:cs="Arial"/>
                    </w:rPr>
                  </w:pPr>
                  <w:r w:rsidRPr="0004305D">
                    <w:rPr>
                      <w:rFonts w:ascii="Arial" w:eastAsia="Arial" w:hAnsi="Arial" w:cs="Arial"/>
                    </w:rPr>
                    <w:t xml:space="preserve">BH – I had emails with codes that didn’t match the codes he already had. </w:t>
                  </w:r>
                </w:p>
              </w:tc>
            </w:tr>
          </w:tbl>
          <w:p w14:paraId="2FE8B36C" w14:textId="1BFE1CAC" w:rsidR="00C73A72" w:rsidRPr="0004305D" w:rsidRDefault="009C115F" w:rsidP="005B5FC7">
            <w:pPr>
              <w:spacing w:line="257" w:lineRule="auto"/>
              <w:jc w:val="both"/>
              <w:rPr>
                <w:rFonts w:ascii="Arial" w:eastAsia="Arial" w:hAnsi="Arial" w:cs="Arial"/>
                <w:color w:val="000000" w:themeColor="text1"/>
                <w:lang w:eastAsia="en-GB"/>
              </w:rPr>
            </w:pPr>
            <w:r w:rsidRPr="0004305D">
              <w:rPr>
                <w:rFonts w:ascii="Arial" w:eastAsia="Arial" w:hAnsi="Arial" w:cs="Arial"/>
                <w:b/>
                <w:bCs/>
                <w:color w:val="000000" w:themeColor="text1"/>
                <w:lang w:eastAsia="en-GB"/>
              </w:rPr>
              <w:lastRenderedPageBreak/>
              <w:t>Action</w:t>
            </w:r>
            <w:r w:rsidR="00373766" w:rsidRPr="0004305D">
              <w:rPr>
                <w:rFonts w:ascii="Arial" w:eastAsia="Arial" w:hAnsi="Arial" w:cs="Arial"/>
                <w:b/>
                <w:bCs/>
                <w:color w:val="000000" w:themeColor="text1"/>
                <w:lang w:eastAsia="en-GB"/>
              </w:rPr>
              <w:t>s</w:t>
            </w:r>
            <w:r w:rsidRPr="0004305D">
              <w:rPr>
                <w:rFonts w:ascii="Arial" w:eastAsia="Arial" w:hAnsi="Arial" w:cs="Arial"/>
                <w:color w:val="000000" w:themeColor="text1"/>
                <w:lang w:eastAsia="en-GB"/>
              </w:rPr>
              <w:t xml:space="preserve">: </w:t>
            </w:r>
          </w:p>
          <w:p w14:paraId="1E1A1430" w14:textId="77777777" w:rsidR="00FA4889" w:rsidRPr="0004305D" w:rsidRDefault="7E7CE959" w:rsidP="00E61CA1">
            <w:pPr>
              <w:pStyle w:val="ListParagraph"/>
              <w:numPr>
                <w:ilvl w:val="0"/>
                <w:numId w:val="27"/>
              </w:numPr>
              <w:jc w:val="both"/>
              <w:rPr>
                <w:rFonts w:ascii="Arial" w:eastAsiaTheme="minorEastAsia" w:hAnsi="Arial" w:cs="Arial"/>
                <w:color w:val="000000" w:themeColor="text1"/>
                <w:lang w:eastAsia="en-GB"/>
              </w:rPr>
            </w:pPr>
            <w:r w:rsidRPr="0004305D">
              <w:rPr>
                <w:rFonts w:ascii="Arial" w:eastAsia="Arial" w:hAnsi="Arial" w:cs="Arial"/>
                <w:color w:val="000000" w:themeColor="text1"/>
                <w:lang w:eastAsia="en-GB"/>
              </w:rPr>
              <w:t xml:space="preserve">JR to </w:t>
            </w:r>
            <w:r w:rsidR="00E71F42" w:rsidRPr="0004305D">
              <w:rPr>
                <w:rFonts w:ascii="Arial" w:eastAsia="Arial" w:hAnsi="Arial" w:cs="Arial"/>
                <w:color w:val="000000" w:themeColor="text1"/>
                <w:lang w:eastAsia="en-GB"/>
              </w:rPr>
              <w:t>provide update</w:t>
            </w:r>
            <w:r w:rsidRPr="0004305D">
              <w:rPr>
                <w:rFonts w:ascii="Arial" w:eastAsia="Arial" w:hAnsi="Arial" w:cs="Arial"/>
                <w:color w:val="000000" w:themeColor="text1"/>
                <w:lang w:eastAsia="en-GB"/>
              </w:rPr>
              <w:t xml:space="preserve"> in</w:t>
            </w:r>
            <w:r w:rsidR="00E71F42" w:rsidRPr="0004305D">
              <w:rPr>
                <w:rFonts w:ascii="Arial" w:eastAsia="Arial" w:hAnsi="Arial" w:cs="Arial"/>
                <w:color w:val="000000" w:themeColor="text1"/>
                <w:lang w:eastAsia="en-GB"/>
              </w:rPr>
              <w:t xml:space="preserve"> six months</w:t>
            </w:r>
            <w:r w:rsidRPr="0004305D">
              <w:rPr>
                <w:rFonts w:ascii="Arial" w:eastAsia="Arial" w:hAnsi="Arial" w:cs="Arial"/>
                <w:color w:val="000000" w:themeColor="text1"/>
                <w:lang w:eastAsia="en-GB"/>
              </w:rPr>
              <w:t xml:space="preserve"> </w:t>
            </w:r>
          </w:p>
          <w:p w14:paraId="69EDF01F" w14:textId="01F78661" w:rsidR="00E71F42" w:rsidRPr="0004305D" w:rsidRDefault="00E71F42" w:rsidP="00E61CA1">
            <w:pPr>
              <w:pStyle w:val="ListParagraph"/>
              <w:numPr>
                <w:ilvl w:val="0"/>
                <w:numId w:val="27"/>
              </w:numPr>
              <w:jc w:val="both"/>
              <w:rPr>
                <w:rFonts w:ascii="Arial" w:eastAsia="Arial" w:hAnsi="Arial" w:cs="Arial"/>
                <w:color w:val="000000" w:themeColor="text1"/>
                <w:lang w:eastAsia="en-GB"/>
              </w:rPr>
            </w:pPr>
            <w:r w:rsidRPr="0004305D">
              <w:rPr>
                <w:rFonts w:ascii="Arial" w:eastAsia="Arial" w:hAnsi="Arial" w:cs="Arial"/>
                <w:color w:val="000000" w:themeColor="text1"/>
                <w:lang w:eastAsia="en-GB"/>
              </w:rPr>
              <w:t>TA to take all the feedback to the Data services/relevant team and invite a rep to fu</w:t>
            </w:r>
            <w:r w:rsidR="00C47E0E">
              <w:rPr>
                <w:rFonts w:ascii="Arial" w:eastAsia="Arial" w:hAnsi="Arial" w:cs="Arial"/>
                <w:color w:val="000000" w:themeColor="text1"/>
                <w:lang w:eastAsia="en-GB"/>
              </w:rPr>
              <w:t xml:space="preserve">ture meeting to provide some clarity </w:t>
            </w:r>
            <w:r w:rsidRPr="0004305D">
              <w:rPr>
                <w:rFonts w:ascii="Arial" w:eastAsia="Arial" w:hAnsi="Arial" w:cs="Arial"/>
                <w:color w:val="000000" w:themeColor="text1"/>
                <w:lang w:eastAsia="en-GB"/>
              </w:rPr>
              <w:t>and update on</w:t>
            </w:r>
            <w:r w:rsidR="00C47E0E">
              <w:rPr>
                <w:rFonts w:ascii="Arial" w:eastAsia="Arial" w:hAnsi="Arial" w:cs="Arial"/>
                <w:color w:val="000000" w:themeColor="text1"/>
                <w:lang w:eastAsia="en-GB"/>
              </w:rPr>
              <w:t xml:space="preserve"> possible</w:t>
            </w:r>
            <w:r w:rsidRPr="0004305D">
              <w:rPr>
                <w:rFonts w:ascii="Arial" w:eastAsia="Arial" w:hAnsi="Arial" w:cs="Arial"/>
                <w:color w:val="000000" w:themeColor="text1"/>
                <w:lang w:eastAsia="en-GB"/>
              </w:rPr>
              <w:t xml:space="preserve"> improvement</w:t>
            </w:r>
            <w:r w:rsidR="00C47E0E">
              <w:rPr>
                <w:rFonts w:ascii="Arial" w:eastAsia="Arial" w:hAnsi="Arial" w:cs="Arial"/>
                <w:color w:val="000000" w:themeColor="text1"/>
                <w:lang w:eastAsia="en-GB"/>
              </w:rPr>
              <w:t>s</w:t>
            </w:r>
            <w:r w:rsidRPr="0004305D">
              <w:rPr>
                <w:rFonts w:ascii="Arial" w:eastAsia="Arial" w:hAnsi="Arial" w:cs="Arial"/>
                <w:color w:val="000000" w:themeColor="text1"/>
                <w:lang w:eastAsia="en-GB"/>
              </w:rPr>
              <w:t xml:space="preserve">. </w:t>
            </w:r>
          </w:p>
          <w:p w14:paraId="34CE0A41" w14:textId="78E5AC90" w:rsidR="00E71F42" w:rsidRPr="0004305D" w:rsidRDefault="00E71F42" w:rsidP="005B5FC7">
            <w:pPr>
              <w:pStyle w:val="ListParagraph"/>
              <w:ind w:left="0"/>
              <w:jc w:val="both"/>
              <w:rPr>
                <w:rFonts w:ascii="Arial" w:eastAsiaTheme="minorEastAsia" w:hAnsi="Arial" w:cs="Arial"/>
                <w:color w:val="000000" w:themeColor="text1"/>
                <w:lang w:eastAsia="en-GB"/>
              </w:rPr>
            </w:pPr>
          </w:p>
        </w:tc>
      </w:tr>
      <w:tr w:rsidR="004C357B" w:rsidRPr="004C357B" w14:paraId="5449DF2C" w14:textId="77777777" w:rsidTr="11BB9FBF">
        <w:tc>
          <w:tcPr>
            <w:tcW w:w="709" w:type="dxa"/>
          </w:tcPr>
          <w:p w14:paraId="29B4EA11" w14:textId="77777777" w:rsidR="00557DA9" w:rsidRPr="00C73A72" w:rsidRDefault="007C3917" w:rsidP="071B14C1">
            <w:pPr>
              <w:jc w:val="center"/>
              <w:rPr>
                <w:rFonts w:ascii="Arial" w:eastAsia="Arial" w:hAnsi="Arial" w:cs="Arial"/>
                <w:b/>
                <w:bCs/>
                <w:color w:val="000000" w:themeColor="text1"/>
              </w:rPr>
            </w:pPr>
            <w:r w:rsidRPr="071B14C1">
              <w:rPr>
                <w:rFonts w:ascii="Arial" w:eastAsia="Arial" w:hAnsi="Arial" w:cs="Arial"/>
                <w:b/>
                <w:bCs/>
                <w:color w:val="000000" w:themeColor="text1"/>
              </w:rPr>
              <w:lastRenderedPageBreak/>
              <w:t>6</w:t>
            </w:r>
          </w:p>
        </w:tc>
        <w:tc>
          <w:tcPr>
            <w:tcW w:w="9781" w:type="dxa"/>
          </w:tcPr>
          <w:p w14:paraId="37DB713B" w14:textId="47DD3024" w:rsidR="0015075C" w:rsidRPr="0004305D" w:rsidRDefault="19D3979C" w:rsidP="005B5FC7">
            <w:pPr>
              <w:rPr>
                <w:rFonts w:ascii="Arial" w:eastAsia="Arial" w:hAnsi="Arial" w:cs="Arial"/>
                <w:b/>
                <w:bCs/>
              </w:rPr>
            </w:pPr>
            <w:r w:rsidRPr="0004305D">
              <w:rPr>
                <w:rFonts w:ascii="Arial" w:eastAsia="Arial" w:hAnsi="Arial" w:cs="Arial"/>
                <w:b/>
                <w:bCs/>
              </w:rPr>
              <w:t>Together Strategy- action plan progress update (Dashboard)</w:t>
            </w:r>
            <w:r w:rsidR="6CC3E51F" w:rsidRPr="0004305D">
              <w:rPr>
                <w:rFonts w:ascii="Arial" w:eastAsia="Arial" w:hAnsi="Arial" w:cs="Arial"/>
                <w:b/>
                <w:bCs/>
              </w:rPr>
              <w:t xml:space="preserve"> - Presentation provided</w:t>
            </w:r>
            <w:r w:rsidR="00E15264" w:rsidRPr="0004305D">
              <w:rPr>
                <w:rFonts w:ascii="Arial" w:eastAsia="Arial" w:hAnsi="Arial" w:cs="Arial"/>
                <w:b/>
                <w:bCs/>
              </w:rPr>
              <w:t xml:space="preserve"> (TA)</w:t>
            </w:r>
          </w:p>
          <w:p w14:paraId="0B8CB60A" w14:textId="77777777" w:rsidR="00B178B1" w:rsidRPr="0004305D" w:rsidRDefault="00B178B1" w:rsidP="005B5FC7">
            <w:pPr>
              <w:rPr>
                <w:rFonts w:ascii="Arial" w:eastAsia="Arial" w:hAnsi="Arial" w:cs="Arial"/>
                <w:b/>
                <w:bCs/>
              </w:rPr>
            </w:pPr>
          </w:p>
          <w:p w14:paraId="2DBFA962" w14:textId="0DB0A5AE" w:rsidR="0056162E" w:rsidRPr="0004305D" w:rsidRDefault="47D9A050" w:rsidP="005B5FC7">
            <w:pPr>
              <w:spacing w:line="257" w:lineRule="auto"/>
              <w:jc w:val="both"/>
              <w:rPr>
                <w:rFonts w:ascii="Arial" w:eastAsiaTheme="minorEastAsia" w:hAnsi="Arial" w:cs="Arial"/>
              </w:rPr>
            </w:pPr>
            <w:r w:rsidRPr="0004305D">
              <w:rPr>
                <w:rFonts w:ascii="Arial" w:eastAsia="Arial" w:hAnsi="Arial" w:cs="Arial"/>
              </w:rPr>
              <w:t xml:space="preserve">TA </w:t>
            </w:r>
            <w:r w:rsidR="00E15264" w:rsidRPr="0004305D">
              <w:rPr>
                <w:rFonts w:ascii="Arial" w:eastAsia="Arial" w:hAnsi="Arial" w:cs="Arial"/>
              </w:rPr>
              <w:t xml:space="preserve">reminded the group about </w:t>
            </w:r>
            <w:r w:rsidR="5AE9B2C6" w:rsidRPr="0004305D">
              <w:rPr>
                <w:rFonts w:ascii="Arial" w:eastAsia="Arial" w:hAnsi="Arial" w:cs="Arial"/>
              </w:rPr>
              <w:t xml:space="preserve">the </w:t>
            </w:r>
            <w:r w:rsidR="71100156" w:rsidRPr="0004305D">
              <w:rPr>
                <w:rFonts w:ascii="Arial" w:eastAsia="Arial" w:hAnsi="Arial" w:cs="Arial"/>
              </w:rPr>
              <w:t>3 ways of working</w:t>
            </w:r>
            <w:r w:rsidR="00E15264" w:rsidRPr="0004305D">
              <w:rPr>
                <w:rFonts w:ascii="Arial" w:eastAsia="Arial" w:hAnsi="Arial" w:cs="Arial"/>
              </w:rPr>
              <w:t xml:space="preserve"> we are committed to</w:t>
            </w:r>
            <w:r w:rsidR="71100156" w:rsidRPr="0004305D">
              <w:rPr>
                <w:rFonts w:ascii="Arial" w:eastAsia="Arial" w:hAnsi="Arial" w:cs="Arial"/>
              </w:rPr>
              <w:t xml:space="preserve"> (in presentation)</w:t>
            </w:r>
            <w:r w:rsidR="0056162E" w:rsidRPr="0004305D">
              <w:rPr>
                <w:rFonts w:ascii="Arial" w:eastAsia="Arial" w:hAnsi="Arial" w:cs="Arial"/>
              </w:rPr>
              <w:t xml:space="preserve"> and progress to date</w:t>
            </w:r>
            <w:r w:rsidR="71100156" w:rsidRPr="0004305D">
              <w:rPr>
                <w:rFonts w:ascii="Arial" w:eastAsia="Arial" w:hAnsi="Arial" w:cs="Arial"/>
              </w:rPr>
              <w:t xml:space="preserve">. </w:t>
            </w:r>
            <w:r w:rsidR="00952215" w:rsidRPr="0004305D">
              <w:rPr>
                <w:rFonts w:ascii="Arial" w:eastAsia="Arial" w:hAnsi="Arial" w:cs="Arial"/>
              </w:rPr>
              <w:t>Highlighting some key areas:</w:t>
            </w:r>
          </w:p>
          <w:p w14:paraId="3FCB6FEB" w14:textId="77777777" w:rsidR="004640E4" w:rsidRPr="0004305D" w:rsidRDefault="004640E4" w:rsidP="005B5FC7">
            <w:pPr>
              <w:pStyle w:val="ListParagraph"/>
              <w:spacing w:line="257" w:lineRule="auto"/>
              <w:ind w:left="0"/>
              <w:jc w:val="both"/>
              <w:rPr>
                <w:rFonts w:ascii="Arial" w:eastAsiaTheme="minorEastAsia" w:hAnsi="Arial" w:cs="Arial"/>
              </w:rPr>
            </w:pPr>
          </w:p>
          <w:p w14:paraId="40D3230F" w14:textId="75C814AF" w:rsidR="00952215" w:rsidRPr="0004305D" w:rsidRDefault="00C47E0E" w:rsidP="005B5FC7">
            <w:pPr>
              <w:pStyle w:val="ListParagraph"/>
              <w:numPr>
                <w:ilvl w:val="0"/>
                <w:numId w:val="1"/>
              </w:numPr>
              <w:spacing w:line="257" w:lineRule="auto"/>
              <w:ind w:left="0"/>
              <w:jc w:val="both"/>
              <w:rPr>
                <w:rFonts w:ascii="Arial" w:eastAsiaTheme="minorEastAsia" w:hAnsi="Arial" w:cs="Arial"/>
                <w:b/>
                <w:bCs/>
              </w:rPr>
            </w:pPr>
            <w:r>
              <w:rPr>
                <w:rFonts w:ascii="Arial" w:eastAsia="Arial" w:hAnsi="Arial" w:cs="Arial"/>
                <w:b/>
                <w:bCs/>
              </w:rPr>
              <w:lastRenderedPageBreak/>
              <w:t xml:space="preserve">1. </w:t>
            </w:r>
            <w:r w:rsidR="00952215" w:rsidRPr="0004305D">
              <w:rPr>
                <w:rFonts w:ascii="Arial" w:eastAsia="Arial" w:hAnsi="Arial" w:cs="Arial"/>
                <w:b/>
                <w:bCs/>
              </w:rPr>
              <w:t>Involvement &amp; Scrutiny</w:t>
            </w:r>
          </w:p>
          <w:p w14:paraId="229688D9" w14:textId="6B29E215" w:rsidR="0015075C" w:rsidRPr="0004305D" w:rsidRDefault="71100156" w:rsidP="005B5FC7">
            <w:pPr>
              <w:spacing w:line="257" w:lineRule="auto"/>
              <w:jc w:val="both"/>
              <w:rPr>
                <w:rFonts w:ascii="Arial" w:eastAsiaTheme="minorEastAsia" w:hAnsi="Arial" w:cs="Arial"/>
              </w:rPr>
            </w:pPr>
            <w:r w:rsidRPr="00E84C82">
              <w:rPr>
                <w:rFonts w:ascii="Arial" w:eastAsia="Arial" w:hAnsi="Arial" w:cs="Arial"/>
                <w:b/>
              </w:rPr>
              <w:t>Estate inspections with residents</w:t>
            </w:r>
            <w:r w:rsidRPr="0004305D">
              <w:rPr>
                <w:rFonts w:ascii="Arial" w:eastAsia="Arial" w:hAnsi="Arial" w:cs="Arial"/>
              </w:rPr>
              <w:t>– first one in April was done virtually</w:t>
            </w:r>
            <w:r w:rsidR="0056162E" w:rsidRPr="0004305D">
              <w:rPr>
                <w:rFonts w:ascii="Arial" w:eastAsia="Arial" w:hAnsi="Arial" w:cs="Arial"/>
              </w:rPr>
              <w:t xml:space="preserve"> due to Covid</w:t>
            </w:r>
            <w:r w:rsidR="00356E7C" w:rsidRPr="0004305D">
              <w:rPr>
                <w:rFonts w:ascii="Arial" w:eastAsia="Arial" w:hAnsi="Arial" w:cs="Arial"/>
              </w:rPr>
              <w:t>.</w:t>
            </w:r>
            <w:r w:rsidR="002632E4" w:rsidRPr="0004305D">
              <w:rPr>
                <w:rFonts w:ascii="Arial" w:eastAsia="Arial" w:hAnsi="Arial" w:cs="Arial"/>
              </w:rPr>
              <w:t xml:space="preserve"> </w:t>
            </w:r>
            <w:r w:rsidR="001C326B" w:rsidRPr="0004305D">
              <w:rPr>
                <w:rFonts w:ascii="Arial" w:eastAsia="Arial" w:hAnsi="Arial" w:cs="Arial"/>
              </w:rPr>
              <w:t>F</w:t>
            </w:r>
            <w:r w:rsidR="002632E4" w:rsidRPr="0004305D">
              <w:rPr>
                <w:rFonts w:ascii="Arial" w:eastAsia="Arial" w:hAnsi="Arial" w:cs="Arial"/>
              </w:rPr>
              <w:t xml:space="preserve">ace to face </w:t>
            </w:r>
            <w:r w:rsidR="001C326B" w:rsidRPr="0004305D">
              <w:rPr>
                <w:rFonts w:ascii="Arial" w:eastAsia="Arial" w:hAnsi="Arial" w:cs="Arial"/>
              </w:rPr>
              <w:t xml:space="preserve">joint inspection </w:t>
            </w:r>
            <w:r w:rsidR="00356E7C" w:rsidRPr="0004305D">
              <w:rPr>
                <w:rFonts w:ascii="Arial" w:eastAsia="Arial" w:hAnsi="Arial" w:cs="Arial"/>
              </w:rPr>
              <w:t xml:space="preserve">with residents </w:t>
            </w:r>
            <w:r w:rsidR="001C326B" w:rsidRPr="0004305D">
              <w:rPr>
                <w:rFonts w:ascii="Arial" w:eastAsia="Arial" w:hAnsi="Arial" w:cs="Arial"/>
              </w:rPr>
              <w:t xml:space="preserve">took place </w:t>
            </w:r>
            <w:r w:rsidR="002632E4" w:rsidRPr="0004305D">
              <w:rPr>
                <w:rFonts w:ascii="Arial" w:eastAsia="Arial" w:hAnsi="Arial" w:cs="Arial"/>
              </w:rPr>
              <w:t>in August</w:t>
            </w:r>
            <w:r w:rsidR="00356E7C" w:rsidRPr="0004305D">
              <w:rPr>
                <w:rFonts w:ascii="Arial" w:eastAsia="Arial" w:hAnsi="Arial" w:cs="Arial"/>
              </w:rPr>
              <w:t>. Due</w:t>
            </w:r>
            <w:r w:rsidR="002632E4" w:rsidRPr="0004305D">
              <w:rPr>
                <w:rFonts w:ascii="Arial" w:eastAsia="Arial" w:hAnsi="Arial" w:cs="Arial"/>
              </w:rPr>
              <w:t xml:space="preserve"> to</w:t>
            </w:r>
            <w:r w:rsidR="0056162E" w:rsidRPr="0004305D">
              <w:rPr>
                <w:rFonts w:ascii="Arial" w:eastAsia="Arial" w:hAnsi="Arial" w:cs="Arial"/>
              </w:rPr>
              <w:t xml:space="preserve"> safety precautions with regards to social distance and use of face covering</w:t>
            </w:r>
            <w:r w:rsidR="002632E4" w:rsidRPr="0004305D">
              <w:rPr>
                <w:rFonts w:ascii="Arial" w:eastAsia="Arial" w:hAnsi="Arial" w:cs="Arial"/>
              </w:rPr>
              <w:t xml:space="preserve"> </w:t>
            </w:r>
            <w:r w:rsidR="00356E7C" w:rsidRPr="0004305D">
              <w:rPr>
                <w:rFonts w:ascii="Arial" w:eastAsia="Arial" w:hAnsi="Arial" w:cs="Arial"/>
              </w:rPr>
              <w:t xml:space="preserve">not followed in August, </w:t>
            </w:r>
            <w:r w:rsidR="002632E4" w:rsidRPr="0004305D">
              <w:rPr>
                <w:rFonts w:ascii="Arial" w:eastAsia="Arial" w:hAnsi="Arial" w:cs="Arial"/>
              </w:rPr>
              <w:t>face to face</w:t>
            </w:r>
            <w:r w:rsidR="0056162E" w:rsidRPr="0004305D">
              <w:rPr>
                <w:rFonts w:ascii="Arial" w:eastAsia="Arial" w:hAnsi="Arial" w:cs="Arial"/>
              </w:rPr>
              <w:t xml:space="preserve"> inspections with resident currently </w:t>
            </w:r>
            <w:r w:rsidR="27A1FDCD" w:rsidRPr="0004305D">
              <w:rPr>
                <w:rFonts w:ascii="Arial" w:eastAsia="Arial" w:hAnsi="Arial" w:cs="Arial"/>
              </w:rPr>
              <w:t>on hold</w:t>
            </w:r>
            <w:r w:rsidR="00356E7C" w:rsidRPr="0004305D">
              <w:rPr>
                <w:rFonts w:ascii="Arial" w:eastAsia="Arial" w:hAnsi="Arial" w:cs="Arial"/>
              </w:rPr>
              <w:t xml:space="preserve"> with focus on virtual in the meantime</w:t>
            </w:r>
            <w:r w:rsidRPr="0004305D">
              <w:rPr>
                <w:rFonts w:ascii="Arial" w:eastAsia="Arial" w:hAnsi="Arial" w:cs="Arial"/>
              </w:rPr>
              <w:t xml:space="preserve">. </w:t>
            </w:r>
            <w:r w:rsidR="0056162E" w:rsidRPr="0004305D">
              <w:rPr>
                <w:rFonts w:ascii="Arial" w:eastAsia="Arial" w:hAnsi="Arial" w:cs="Arial"/>
              </w:rPr>
              <w:t>Residents are still able to engage with inspections by sending in emails about communal</w:t>
            </w:r>
            <w:r w:rsidR="00356E7C" w:rsidRPr="0004305D">
              <w:rPr>
                <w:rFonts w:ascii="Arial" w:eastAsia="Arial" w:hAnsi="Arial" w:cs="Arial"/>
              </w:rPr>
              <w:t xml:space="preserve"> </w:t>
            </w:r>
            <w:r w:rsidR="0056162E" w:rsidRPr="0004305D">
              <w:rPr>
                <w:rFonts w:ascii="Arial" w:eastAsia="Arial" w:hAnsi="Arial" w:cs="Arial"/>
              </w:rPr>
              <w:t>areas they would like Inspectors to have a look a</w:t>
            </w:r>
            <w:r w:rsidR="00356E7C" w:rsidRPr="0004305D">
              <w:rPr>
                <w:rFonts w:ascii="Arial" w:eastAsia="Arial" w:hAnsi="Arial" w:cs="Arial"/>
              </w:rPr>
              <w:t>t when they are in their</w:t>
            </w:r>
            <w:r w:rsidR="0056162E" w:rsidRPr="0004305D">
              <w:rPr>
                <w:rFonts w:ascii="Arial" w:eastAsia="Arial" w:hAnsi="Arial" w:cs="Arial"/>
              </w:rPr>
              <w:t xml:space="preserve"> area.</w:t>
            </w:r>
            <w:r w:rsidR="00356E7C" w:rsidRPr="0004305D">
              <w:rPr>
                <w:rFonts w:ascii="Arial" w:eastAsia="Arial" w:hAnsi="Arial" w:cs="Arial"/>
              </w:rPr>
              <w:t xml:space="preserve">  </w:t>
            </w:r>
            <w:r w:rsidR="001C326B" w:rsidRPr="0004305D">
              <w:rPr>
                <w:rFonts w:ascii="Arial" w:eastAsia="Arial" w:hAnsi="Arial" w:cs="Arial"/>
              </w:rPr>
              <w:t xml:space="preserve">An email has been set up for this and goes directly to the Property Maintenance Team who manages estate inspections. Communication via </w:t>
            </w:r>
            <w:r w:rsidR="001C326B" w:rsidRPr="0004305D">
              <w:rPr>
                <w:rFonts w:ascii="Arial" w:eastAsia="Times New Roman" w:hAnsi="Arial" w:cs="Arial"/>
              </w:rPr>
              <w:t xml:space="preserve">notice boards with time and date of Joint inspections for each block with subsequent Estate quarterly </w:t>
            </w:r>
            <w:r w:rsidR="00356E7C" w:rsidRPr="0004305D">
              <w:rPr>
                <w:rFonts w:ascii="Arial" w:eastAsia="Times New Roman" w:hAnsi="Arial" w:cs="Arial"/>
              </w:rPr>
              <w:t>Inspection notices</w:t>
            </w:r>
            <w:r w:rsidR="001C326B" w:rsidRPr="0004305D">
              <w:rPr>
                <w:rFonts w:ascii="Arial" w:eastAsia="Times New Roman" w:hAnsi="Arial" w:cs="Arial"/>
              </w:rPr>
              <w:t xml:space="preserve"> planned</w:t>
            </w:r>
            <w:r w:rsidR="00356E7C" w:rsidRPr="0004305D">
              <w:rPr>
                <w:rFonts w:ascii="Arial" w:eastAsia="Times New Roman" w:hAnsi="Arial" w:cs="Arial"/>
              </w:rPr>
              <w:t xml:space="preserve">. </w:t>
            </w:r>
            <w:r w:rsidR="001C326B" w:rsidRPr="0004305D">
              <w:rPr>
                <w:rFonts w:ascii="Arial" w:eastAsia="Times New Roman" w:hAnsi="Arial" w:cs="Arial"/>
              </w:rPr>
              <w:t xml:space="preserve">Follow up with residents are also part of the process.  </w:t>
            </w:r>
            <w:r w:rsidRPr="0004305D">
              <w:rPr>
                <w:rFonts w:ascii="Arial" w:eastAsia="Arial" w:hAnsi="Arial" w:cs="Arial"/>
              </w:rPr>
              <w:t xml:space="preserve"> </w:t>
            </w:r>
          </w:p>
          <w:p w14:paraId="0036FA37" w14:textId="70256007" w:rsidR="42EE8E2C" w:rsidRPr="0004305D" w:rsidRDefault="42EE8E2C" w:rsidP="005B5FC7">
            <w:pPr>
              <w:spacing w:line="257" w:lineRule="auto"/>
              <w:jc w:val="both"/>
              <w:rPr>
                <w:rFonts w:ascii="Arial" w:eastAsia="Arial" w:hAnsi="Arial" w:cs="Arial"/>
              </w:rPr>
            </w:pPr>
          </w:p>
          <w:p w14:paraId="75EFD9A7" w14:textId="3070F581" w:rsidR="0015075C" w:rsidRPr="0004305D" w:rsidRDefault="71100156" w:rsidP="005B5FC7">
            <w:pPr>
              <w:spacing w:line="257" w:lineRule="auto"/>
              <w:jc w:val="both"/>
              <w:rPr>
                <w:rFonts w:ascii="Arial" w:eastAsiaTheme="minorEastAsia" w:hAnsi="Arial" w:cs="Arial"/>
              </w:rPr>
            </w:pPr>
            <w:r w:rsidRPr="00E84C82">
              <w:rPr>
                <w:rFonts w:ascii="Arial" w:eastAsia="Arial" w:hAnsi="Arial" w:cs="Arial"/>
                <w:b/>
              </w:rPr>
              <w:t xml:space="preserve">Scrutiny </w:t>
            </w:r>
            <w:r w:rsidRPr="0004305D">
              <w:rPr>
                <w:rFonts w:ascii="Arial" w:eastAsia="Arial" w:hAnsi="Arial" w:cs="Arial"/>
              </w:rPr>
              <w:t xml:space="preserve">– </w:t>
            </w:r>
            <w:r w:rsidR="00952215" w:rsidRPr="0004305D">
              <w:rPr>
                <w:rFonts w:ascii="Arial" w:eastAsia="Arial" w:hAnsi="Arial" w:cs="Arial"/>
              </w:rPr>
              <w:t>Parking scrutiny group held two meetings to date.</w:t>
            </w:r>
            <w:r w:rsidR="001C326B" w:rsidRPr="0004305D">
              <w:rPr>
                <w:rFonts w:ascii="Arial" w:eastAsia="Arial" w:hAnsi="Arial" w:cs="Arial"/>
              </w:rPr>
              <w:t xml:space="preserve"> </w:t>
            </w:r>
            <w:r w:rsidR="00952215" w:rsidRPr="0004305D">
              <w:rPr>
                <w:rFonts w:ascii="Arial" w:eastAsia="Arial" w:hAnsi="Arial" w:cs="Arial"/>
              </w:rPr>
              <w:t>Over 200 responses to c</w:t>
            </w:r>
            <w:r w:rsidRPr="0004305D">
              <w:rPr>
                <w:rFonts w:ascii="Arial" w:eastAsia="Arial" w:hAnsi="Arial" w:cs="Arial"/>
              </w:rPr>
              <w:t>onsultation</w:t>
            </w:r>
            <w:r w:rsidR="00952215" w:rsidRPr="0004305D">
              <w:rPr>
                <w:rFonts w:ascii="Arial" w:eastAsia="Arial" w:hAnsi="Arial" w:cs="Arial"/>
              </w:rPr>
              <w:t xml:space="preserve">, </w:t>
            </w:r>
            <w:r w:rsidRPr="0004305D">
              <w:rPr>
                <w:rFonts w:ascii="Arial" w:eastAsia="Arial" w:hAnsi="Arial" w:cs="Arial"/>
              </w:rPr>
              <w:t>group are looking at this</w:t>
            </w:r>
            <w:r w:rsidR="001C326B" w:rsidRPr="0004305D">
              <w:rPr>
                <w:rFonts w:ascii="Arial" w:eastAsia="Arial" w:hAnsi="Arial" w:cs="Arial"/>
              </w:rPr>
              <w:t xml:space="preserve"> to plan</w:t>
            </w:r>
            <w:r w:rsidR="00952215" w:rsidRPr="0004305D">
              <w:rPr>
                <w:rFonts w:ascii="Arial" w:eastAsia="Arial" w:hAnsi="Arial" w:cs="Arial"/>
              </w:rPr>
              <w:t xml:space="preserve"> next steps</w:t>
            </w:r>
            <w:r w:rsidRPr="0004305D">
              <w:rPr>
                <w:rFonts w:ascii="Arial" w:eastAsia="Arial" w:hAnsi="Arial" w:cs="Arial"/>
              </w:rPr>
              <w:t xml:space="preserve">.  </w:t>
            </w:r>
            <w:r w:rsidR="795A87F6" w:rsidRPr="0004305D">
              <w:rPr>
                <w:rFonts w:ascii="Arial" w:eastAsia="Arial" w:hAnsi="Arial" w:cs="Arial"/>
              </w:rPr>
              <w:t xml:space="preserve">Next meeting is in </w:t>
            </w:r>
            <w:r w:rsidRPr="0004305D">
              <w:rPr>
                <w:rFonts w:ascii="Arial" w:eastAsia="Arial" w:hAnsi="Arial" w:cs="Arial"/>
              </w:rPr>
              <w:t xml:space="preserve">December with Carol </w:t>
            </w:r>
            <w:r w:rsidR="001C326B" w:rsidRPr="0004305D">
              <w:rPr>
                <w:rFonts w:ascii="Arial" w:eastAsia="Arial" w:hAnsi="Arial" w:cs="Arial"/>
              </w:rPr>
              <w:t xml:space="preserve">Williams </w:t>
            </w:r>
            <w:r w:rsidR="306CB574" w:rsidRPr="0004305D">
              <w:rPr>
                <w:rFonts w:ascii="Arial" w:eastAsia="Arial" w:hAnsi="Arial" w:cs="Arial"/>
              </w:rPr>
              <w:t>attending</w:t>
            </w:r>
            <w:r w:rsidRPr="0004305D">
              <w:rPr>
                <w:rFonts w:ascii="Arial" w:eastAsia="Arial" w:hAnsi="Arial" w:cs="Arial"/>
              </w:rPr>
              <w:t xml:space="preserve">. </w:t>
            </w:r>
          </w:p>
          <w:p w14:paraId="788719D2" w14:textId="77777777" w:rsidR="00952215" w:rsidRPr="0004305D" w:rsidRDefault="00952215" w:rsidP="005B5FC7">
            <w:pPr>
              <w:pStyle w:val="ListParagraph"/>
              <w:spacing w:line="257" w:lineRule="auto"/>
              <w:ind w:left="0"/>
              <w:jc w:val="both"/>
              <w:rPr>
                <w:rFonts w:ascii="Arial" w:eastAsiaTheme="minorEastAsia" w:hAnsi="Arial" w:cs="Arial"/>
              </w:rPr>
            </w:pPr>
          </w:p>
          <w:p w14:paraId="1CC7D6D3" w14:textId="6A92421A" w:rsidR="00952215" w:rsidRPr="0004305D" w:rsidRDefault="00C47E0E" w:rsidP="005B5FC7">
            <w:pPr>
              <w:pStyle w:val="ListParagraph"/>
              <w:numPr>
                <w:ilvl w:val="0"/>
                <w:numId w:val="1"/>
              </w:numPr>
              <w:spacing w:line="257" w:lineRule="auto"/>
              <w:ind w:left="0"/>
              <w:jc w:val="both"/>
              <w:rPr>
                <w:rFonts w:ascii="Arial" w:eastAsiaTheme="minorEastAsia" w:hAnsi="Arial" w:cs="Arial"/>
                <w:b/>
                <w:bCs/>
              </w:rPr>
            </w:pPr>
            <w:r>
              <w:rPr>
                <w:rFonts w:ascii="Arial" w:eastAsia="Arial" w:hAnsi="Arial" w:cs="Arial"/>
                <w:b/>
                <w:bCs/>
              </w:rPr>
              <w:t xml:space="preserve">2, </w:t>
            </w:r>
            <w:r w:rsidR="00952215" w:rsidRPr="0004305D">
              <w:rPr>
                <w:rFonts w:ascii="Arial" w:eastAsia="Arial" w:hAnsi="Arial" w:cs="Arial"/>
                <w:b/>
                <w:bCs/>
              </w:rPr>
              <w:t xml:space="preserve">Investing in Communities </w:t>
            </w:r>
          </w:p>
          <w:p w14:paraId="016E7FFF" w14:textId="77777777" w:rsidR="00952215" w:rsidRPr="0004305D" w:rsidRDefault="71100156" w:rsidP="005B5FC7">
            <w:pPr>
              <w:spacing w:line="257" w:lineRule="auto"/>
              <w:jc w:val="both"/>
              <w:rPr>
                <w:rFonts w:ascii="Arial" w:eastAsiaTheme="minorEastAsia" w:hAnsi="Arial" w:cs="Arial"/>
              </w:rPr>
            </w:pPr>
            <w:r w:rsidRPr="00E84C82">
              <w:rPr>
                <w:rFonts w:ascii="Arial" w:eastAsia="Arial" w:hAnsi="Arial" w:cs="Arial"/>
                <w:b/>
              </w:rPr>
              <w:t>Community Fund</w:t>
            </w:r>
            <w:r w:rsidRPr="0004305D">
              <w:rPr>
                <w:rFonts w:ascii="Arial" w:eastAsia="Arial" w:hAnsi="Arial" w:cs="Arial"/>
              </w:rPr>
              <w:t xml:space="preserve"> - 7 successful applications</w:t>
            </w:r>
            <w:r w:rsidR="19119634" w:rsidRPr="0004305D">
              <w:rPr>
                <w:rFonts w:ascii="Arial" w:eastAsia="Arial" w:hAnsi="Arial" w:cs="Arial"/>
              </w:rPr>
              <w:t>, spend is</w:t>
            </w:r>
            <w:r w:rsidRPr="0004305D">
              <w:rPr>
                <w:rFonts w:ascii="Arial" w:eastAsia="Arial" w:hAnsi="Arial" w:cs="Arial"/>
              </w:rPr>
              <w:t xml:space="preserve"> £11,500 to date. 3 projects have been led by residents. 26 young people have benefited from the </w:t>
            </w:r>
            <w:r w:rsidR="5A338A7E" w:rsidRPr="0004305D">
              <w:rPr>
                <w:rFonts w:ascii="Arial" w:eastAsia="Arial" w:hAnsi="Arial" w:cs="Arial"/>
              </w:rPr>
              <w:t>Y</w:t>
            </w:r>
            <w:r w:rsidRPr="0004305D">
              <w:rPr>
                <w:rFonts w:ascii="Arial" w:eastAsia="Arial" w:hAnsi="Arial" w:cs="Arial"/>
              </w:rPr>
              <w:t xml:space="preserve">outh </w:t>
            </w:r>
            <w:r w:rsidR="0B4BCEDA" w:rsidRPr="0004305D">
              <w:rPr>
                <w:rFonts w:ascii="Arial" w:eastAsia="Arial" w:hAnsi="Arial" w:cs="Arial"/>
              </w:rPr>
              <w:t>C</w:t>
            </w:r>
            <w:r w:rsidRPr="0004305D">
              <w:rPr>
                <w:rFonts w:ascii="Arial" w:eastAsia="Arial" w:hAnsi="Arial" w:cs="Arial"/>
              </w:rPr>
              <w:t xml:space="preserve">amp. 1 person has secured employment. </w:t>
            </w:r>
          </w:p>
          <w:p w14:paraId="568F230C" w14:textId="4E8C50AB" w:rsidR="42EE8E2C" w:rsidRPr="0004305D" w:rsidRDefault="42EE8E2C" w:rsidP="005B5FC7">
            <w:pPr>
              <w:spacing w:line="257" w:lineRule="auto"/>
              <w:jc w:val="both"/>
              <w:rPr>
                <w:rFonts w:ascii="Arial" w:eastAsia="Arial" w:hAnsi="Arial" w:cs="Arial"/>
              </w:rPr>
            </w:pPr>
          </w:p>
          <w:p w14:paraId="43E08E6B" w14:textId="7A43DFF5" w:rsidR="00952215" w:rsidRPr="0004305D" w:rsidRDefault="00952215" w:rsidP="005B5FC7">
            <w:pPr>
              <w:spacing w:line="257" w:lineRule="auto"/>
              <w:jc w:val="both"/>
              <w:rPr>
                <w:rFonts w:ascii="Arial" w:eastAsiaTheme="minorEastAsia" w:hAnsi="Arial" w:cs="Arial"/>
              </w:rPr>
            </w:pPr>
            <w:r w:rsidRPr="00E84C82">
              <w:rPr>
                <w:rFonts w:ascii="Arial" w:eastAsia="Arial" w:hAnsi="Arial" w:cs="Arial"/>
                <w:b/>
              </w:rPr>
              <w:t>Community Projects-</w:t>
            </w:r>
            <w:r w:rsidRPr="0004305D">
              <w:rPr>
                <w:rFonts w:ascii="Arial" w:eastAsia="Arial" w:hAnsi="Arial" w:cs="Arial"/>
              </w:rPr>
              <w:t xml:space="preserve"> </w:t>
            </w:r>
            <w:r w:rsidR="71100156" w:rsidRPr="0004305D">
              <w:rPr>
                <w:rFonts w:ascii="Arial" w:eastAsia="Arial" w:hAnsi="Arial" w:cs="Arial"/>
              </w:rPr>
              <w:t>13 people</w:t>
            </w:r>
            <w:r w:rsidR="5503CA26" w:rsidRPr="0004305D">
              <w:rPr>
                <w:rFonts w:ascii="Arial" w:eastAsia="Arial" w:hAnsi="Arial" w:cs="Arial"/>
              </w:rPr>
              <w:t xml:space="preserve"> supported</w:t>
            </w:r>
            <w:r w:rsidR="71100156" w:rsidRPr="0004305D">
              <w:rPr>
                <w:rFonts w:ascii="Arial" w:eastAsia="Arial" w:hAnsi="Arial" w:cs="Arial"/>
              </w:rPr>
              <w:t xml:space="preserve"> into work since April</w:t>
            </w:r>
            <w:r w:rsidR="585E6A93" w:rsidRPr="0004305D">
              <w:rPr>
                <w:rFonts w:ascii="Arial" w:eastAsia="Arial" w:hAnsi="Arial" w:cs="Arial"/>
              </w:rPr>
              <w:t xml:space="preserve"> and</w:t>
            </w:r>
            <w:r w:rsidR="71100156" w:rsidRPr="0004305D">
              <w:rPr>
                <w:rFonts w:ascii="Arial" w:eastAsia="Arial" w:hAnsi="Arial" w:cs="Arial"/>
              </w:rPr>
              <w:t xml:space="preserve"> 185 employment sessions</w:t>
            </w:r>
            <w:r w:rsidR="5632E402" w:rsidRPr="0004305D">
              <w:rPr>
                <w:rFonts w:ascii="Arial" w:eastAsia="Arial" w:hAnsi="Arial" w:cs="Arial"/>
              </w:rPr>
              <w:t xml:space="preserve"> have been completed</w:t>
            </w:r>
            <w:r w:rsidR="71100156" w:rsidRPr="0004305D">
              <w:rPr>
                <w:rFonts w:ascii="Arial" w:eastAsia="Arial" w:hAnsi="Arial" w:cs="Arial"/>
              </w:rPr>
              <w:t>.</w:t>
            </w:r>
            <w:r w:rsidRPr="0004305D">
              <w:rPr>
                <w:rFonts w:ascii="Arial" w:eastAsia="Arial" w:hAnsi="Arial" w:cs="Arial"/>
              </w:rPr>
              <w:t xml:space="preserve">  </w:t>
            </w:r>
            <w:r w:rsidR="71100156" w:rsidRPr="0004305D">
              <w:rPr>
                <w:rFonts w:ascii="Arial" w:eastAsia="Arial" w:hAnsi="Arial" w:cs="Arial"/>
              </w:rPr>
              <w:t xml:space="preserve">Older people project – </w:t>
            </w:r>
            <w:r w:rsidR="42D86B3E" w:rsidRPr="0004305D">
              <w:rPr>
                <w:rFonts w:ascii="Arial" w:eastAsia="Arial" w:hAnsi="Arial" w:cs="Arial"/>
              </w:rPr>
              <w:t>A</w:t>
            </w:r>
            <w:r w:rsidR="71100156" w:rsidRPr="0004305D">
              <w:rPr>
                <w:rFonts w:ascii="Arial" w:eastAsia="Arial" w:hAnsi="Arial" w:cs="Arial"/>
              </w:rPr>
              <w:t>ttendance</w:t>
            </w:r>
            <w:r w:rsidR="01219B78" w:rsidRPr="0004305D">
              <w:rPr>
                <w:rFonts w:ascii="Arial" w:eastAsia="Arial" w:hAnsi="Arial" w:cs="Arial"/>
              </w:rPr>
              <w:t xml:space="preserve"> was 276</w:t>
            </w:r>
            <w:r w:rsidR="71100156" w:rsidRPr="0004305D">
              <w:rPr>
                <w:rFonts w:ascii="Arial" w:eastAsia="Arial" w:hAnsi="Arial" w:cs="Arial"/>
              </w:rPr>
              <w:t>.</w:t>
            </w:r>
            <w:r w:rsidRPr="0004305D">
              <w:rPr>
                <w:rFonts w:ascii="Arial" w:eastAsia="Arial" w:hAnsi="Arial" w:cs="Arial"/>
              </w:rPr>
              <w:t xml:space="preserve"> Families- </w:t>
            </w:r>
            <w:r w:rsidR="71100156" w:rsidRPr="0004305D">
              <w:rPr>
                <w:rFonts w:ascii="Arial" w:eastAsia="Arial" w:hAnsi="Arial" w:cs="Arial"/>
              </w:rPr>
              <w:t>Packs</w:t>
            </w:r>
            <w:r w:rsidR="4B6D80BF" w:rsidRPr="0004305D">
              <w:rPr>
                <w:rFonts w:ascii="Arial" w:eastAsia="Arial" w:hAnsi="Arial" w:cs="Arial"/>
              </w:rPr>
              <w:t xml:space="preserve"> were sent</w:t>
            </w:r>
            <w:r w:rsidR="71100156" w:rsidRPr="0004305D">
              <w:rPr>
                <w:rFonts w:ascii="Arial" w:eastAsia="Arial" w:hAnsi="Arial" w:cs="Arial"/>
              </w:rPr>
              <w:t xml:space="preserve"> to families in the summer</w:t>
            </w:r>
            <w:r w:rsidR="169F3BD7" w:rsidRPr="0004305D">
              <w:rPr>
                <w:rFonts w:ascii="Arial" w:eastAsia="Arial" w:hAnsi="Arial" w:cs="Arial"/>
              </w:rPr>
              <w:t>,</w:t>
            </w:r>
            <w:r w:rsidR="71100156" w:rsidRPr="0004305D">
              <w:rPr>
                <w:rFonts w:ascii="Arial" w:eastAsia="Arial" w:hAnsi="Arial" w:cs="Arial"/>
              </w:rPr>
              <w:t xml:space="preserve"> 15 families were gifted leisure vouchers so they can take their families out instead of physical trips. </w:t>
            </w:r>
          </w:p>
          <w:p w14:paraId="03D0A688" w14:textId="77777777" w:rsidR="00952215" w:rsidRPr="0004305D" w:rsidRDefault="00952215" w:rsidP="005B5FC7">
            <w:pPr>
              <w:pStyle w:val="ListParagraph"/>
              <w:spacing w:line="257" w:lineRule="auto"/>
              <w:ind w:left="0"/>
              <w:jc w:val="both"/>
              <w:rPr>
                <w:rFonts w:ascii="Arial" w:eastAsiaTheme="minorEastAsia" w:hAnsi="Arial" w:cs="Arial"/>
              </w:rPr>
            </w:pPr>
          </w:p>
          <w:p w14:paraId="41B1574D" w14:textId="17E5A87D" w:rsidR="00952215" w:rsidRPr="0004305D" w:rsidRDefault="00C47E0E" w:rsidP="005B5FC7">
            <w:pPr>
              <w:pStyle w:val="ListParagraph"/>
              <w:numPr>
                <w:ilvl w:val="0"/>
                <w:numId w:val="1"/>
              </w:numPr>
              <w:spacing w:line="257" w:lineRule="auto"/>
              <w:ind w:left="0"/>
              <w:jc w:val="both"/>
              <w:rPr>
                <w:rFonts w:ascii="Arial" w:eastAsiaTheme="minorEastAsia" w:hAnsi="Arial" w:cs="Arial"/>
                <w:b/>
                <w:bCs/>
              </w:rPr>
            </w:pPr>
            <w:r>
              <w:rPr>
                <w:rFonts w:ascii="Arial" w:eastAsiaTheme="minorEastAsia" w:hAnsi="Arial" w:cs="Arial"/>
                <w:b/>
                <w:bCs/>
              </w:rPr>
              <w:t xml:space="preserve">3. </w:t>
            </w:r>
            <w:r w:rsidR="00952215" w:rsidRPr="0004305D">
              <w:rPr>
                <w:rFonts w:ascii="Arial" w:eastAsiaTheme="minorEastAsia" w:hAnsi="Arial" w:cs="Arial"/>
                <w:b/>
                <w:bCs/>
              </w:rPr>
              <w:t xml:space="preserve">Trying new ways of working </w:t>
            </w:r>
            <w:r w:rsidR="00F6157E" w:rsidRPr="0004305D">
              <w:rPr>
                <w:rFonts w:ascii="Arial" w:eastAsiaTheme="minorEastAsia" w:hAnsi="Arial" w:cs="Arial"/>
                <w:b/>
                <w:bCs/>
              </w:rPr>
              <w:t xml:space="preserve">&amp; </w:t>
            </w:r>
            <w:r w:rsidR="004640E4" w:rsidRPr="0004305D">
              <w:rPr>
                <w:rFonts w:ascii="Arial" w:eastAsiaTheme="minorEastAsia" w:hAnsi="Arial" w:cs="Arial"/>
                <w:b/>
                <w:bCs/>
              </w:rPr>
              <w:t>learning</w:t>
            </w:r>
            <w:r w:rsidR="00F6157E" w:rsidRPr="0004305D">
              <w:rPr>
                <w:rFonts w:ascii="Arial" w:eastAsiaTheme="minorEastAsia" w:hAnsi="Arial" w:cs="Arial"/>
                <w:b/>
                <w:bCs/>
              </w:rPr>
              <w:t xml:space="preserve"> from others</w:t>
            </w:r>
          </w:p>
          <w:p w14:paraId="3F72F3DA" w14:textId="49322EA8" w:rsidR="0015075C" w:rsidRPr="0004305D" w:rsidRDefault="71100156" w:rsidP="005B5FC7">
            <w:pPr>
              <w:spacing w:line="257" w:lineRule="auto"/>
              <w:jc w:val="both"/>
              <w:rPr>
                <w:rFonts w:ascii="Arial" w:eastAsiaTheme="minorEastAsia" w:hAnsi="Arial" w:cs="Arial"/>
              </w:rPr>
            </w:pPr>
            <w:r w:rsidRPr="0004305D">
              <w:rPr>
                <w:rFonts w:ascii="Arial" w:eastAsia="Arial" w:hAnsi="Arial" w:cs="Arial"/>
              </w:rPr>
              <w:t xml:space="preserve">Moved services online including employment sessions online. Tapping into training </w:t>
            </w:r>
            <w:r w:rsidR="12EB56B2" w:rsidRPr="0004305D">
              <w:rPr>
                <w:rFonts w:ascii="Arial" w:eastAsia="Arial" w:hAnsi="Arial" w:cs="Arial"/>
              </w:rPr>
              <w:t>from</w:t>
            </w:r>
            <w:r w:rsidRPr="0004305D">
              <w:rPr>
                <w:rFonts w:ascii="Arial" w:eastAsia="Arial" w:hAnsi="Arial" w:cs="Arial"/>
              </w:rPr>
              <w:t xml:space="preserve"> Place</w:t>
            </w:r>
            <w:r w:rsidR="1D04EA70" w:rsidRPr="0004305D">
              <w:rPr>
                <w:rFonts w:ascii="Arial" w:eastAsia="Arial" w:hAnsi="Arial" w:cs="Arial"/>
              </w:rPr>
              <w:t>S</w:t>
            </w:r>
            <w:r w:rsidRPr="0004305D">
              <w:rPr>
                <w:rFonts w:ascii="Arial" w:eastAsia="Arial" w:hAnsi="Arial" w:cs="Arial"/>
              </w:rPr>
              <w:t>hapers</w:t>
            </w:r>
            <w:r w:rsidR="4BCC38A2" w:rsidRPr="0004305D">
              <w:rPr>
                <w:rFonts w:ascii="Arial" w:eastAsia="Arial" w:hAnsi="Arial" w:cs="Arial"/>
              </w:rPr>
              <w:t>,</w:t>
            </w:r>
            <w:r w:rsidRPr="0004305D">
              <w:rPr>
                <w:rFonts w:ascii="Arial" w:eastAsia="Arial" w:hAnsi="Arial" w:cs="Arial"/>
              </w:rPr>
              <w:t xml:space="preserve"> TPAS </w:t>
            </w:r>
            <w:r w:rsidR="17CBE6F1" w:rsidRPr="0004305D">
              <w:rPr>
                <w:rFonts w:ascii="Arial" w:eastAsia="Arial" w:hAnsi="Arial" w:cs="Arial"/>
              </w:rPr>
              <w:t xml:space="preserve">and </w:t>
            </w:r>
            <w:r w:rsidRPr="0004305D">
              <w:rPr>
                <w:rFonts w:ascii="Arial" w:eastAsia="Arial" w:hAnsi="Arial" w:cs="Arial"/>
              </w:rPr>
              <w:t xml:space="preserve">NHF. </w:t>
            </w:r>
            <w:r w:rsidR="00F6157E" w:rsidRPr="0004305D">
              <w:rPr>
                <w:rFonts w:ascii="Arial" w:eastAsia="Arial" w:hAnsi="Arial" w:cs="Arial"/>
              </w:rPr>
              <w:t>Some spotlight members have</w:t>
            </w:r>
            <w:r w:rsidRPr="0004305D">
              <w:rPr>
                <w:rFonts w:ascii="Arial" w:eastAsia="Arial" w:hAnsi="Arial" w:cs="Arial"/>
              </w:rPr>
              <w:t xml:space="preserve"> completing TPAS </w:t>
            </w:r>
            <w:r w:rsidR="00F6157E" w:rsidRPr="0004305D">
              <w:rPr>
                <w:rFonts w:ascii="Arial" w:eastAsia="Arial" w:hAnsi="Arial" w:cs="Arial"/>
              </w:rPr>
              <w:t xml:space="preserve">scrutiny </w:t>
            </w:r>
            <w:r w:rsidRPr="0004305D">
              <w:rPr>
                <w:rFonts w:ascii="Arial" w:eastAsia="Arial" w:hAnsi="Arial" w:cs="Arial"/>
              </w:rPr>
              <w:t xml:space="preserve">training </w:t>
            </w:r>
            <w:r w:rsidR="1650ABDB" w:rsidRPr="0004305D">
              <w:rPr>
                <w:rFonts w:ascii="Arial" w:eastAsia="Arial" w:hAnsi="Arial" w:cs="Arial"/>
              </w:rPr>
              <w:t>and attended</w:t>
            </w:r>
            <w:r w:rsidRPr="0004305D">
              <w:rPr>
                <w:rFonts w:ascii="Arial" w:eastAsia="Arial" w:hAnsi="Arial" w:cs="Arial"/>
              </w:rPr>
              <w:t xml:space="preserve"> the HQN </w:t>
            </w:r>
            <w:r w:rsidR="00F6157E" w:rsidRPr="0004305D">
              <w:rPr>
                <w:rFonts w:ascii="Arial" w:eastAsia="Arial" w:hAnsi="Arial" w:cs="Arial"/>
              </w:rPr>
              <w:t xml:space="preserve">resident </w:t>
            </w:r>
            <w:r w:rsidRPr="0004305D">
              <w:rPr>
                <w:rFonts w:ascii="Arial" w:eastAsia="Arial" w:hAnsi="Arial" w:cs="Arial"/>
              </w:rPr>
              <w:t xml:space="preserve">conference </w:t>
            </w:r>
            <w:r w:rsidR="00F6157E" w:rsidRPr="0004305D">
              <w:rPr>
                <w:rFonts w:ascii="Arial" w:eastAsia="Arial" w:hAnsi="Arial" w:cs="Arial"/>
              </w:rPr>
              <w:t>held 3 December</w:t>
            </w:r>
            <w:r w:rsidRPr="0004305D">
              <w:rPr>
                <w:rFonts w:ascii="Arial" w:eastAsia="Arial" w:hAnsi="Arial" w:cs="Arial"/>
              </w:rPr>
              <w:t>.</w:t>
            </w:r>
            <w:r w:rsidR="00F6157E" w:rsidRPr="0004305D">
              <w:rPr>
                <w:rFonts w:ascii="Arial" w:eastAsia="Arial" w:hAnsi="Arial" w:cs="Arial"/>
              </w:rPr>
              <w:t xml:space="preserve"> More training to be planned for involved residents in the New Year. Input welcome from members.</w:t>
            </w:r>
          </w:p>
          <w:p w14:paraId="7E81E421" w14:textId="5A0C96E9" w:rsidR="0015075C" w:rsidRPr="0004305D" w:rsidRDefault="71100156" w:rsidP="005B5FC7">
            <w:pPr>
              <w:spacing w:line="257" w:lineRule="auto"/>
              <w:jc w:val="both"/>
              <w:rPr>
                <w:rFonts w:ascii="Arial" w:eastAsia="Arial" w:hAnsi="Arial" w:cs="Arial"/>
              </w:rPr>
            </w:pPr>
            <w:r w:rsidRPr="0004305D">
              <w:rPr>
                <w:rFonts w:ascii="Arial" w:eastAsia="Arial" w:hAnsi="Arial" w:cs="Arial"/>
              </w:rPr>
              <w:t xml:space="preserve"> </w:t>
            </w:r>
          </w:p>
          <w:p w14:paraId="739C9D9B" w14:textId="74FFF0FB" w:rsidR="0015075C" w:rsidRPr="0004305D" w:rsidRDefault="71100156" w:rsidP="005B5FC7">
            <w:pPr>
              <w:spacing w:line="257" w:lineRule="auto"/>
              <w:jc w:val="both"/>
              <w:rPr>
                <w:rFonts w:ascii="Arial" w:eastAsia="Arial" w:hAnsi="Arial" w:cs="Arial"/>
              </w:rPr>
            </w:pPr>
            <w:r w:rsidRPr="0004305D">
              <w:rPr>
                <w:rFonts w:ascii="Arial" w:eastAsia="Arial" w:hAnsi="Arial" w:cs="Arial"/>
              </w:rPr>
              <w:t>L</w:t>
            </w:r>
            <w:r w:rsidR="5E52B3EF" w:rsidRPr="0004305D">
              <w:rPr>
                <w:rFonts w:ascii="Arial" w:eastAsia="Arial" w:hAnsi="Arial" w:cs="Arial"/>
              </w:rPr>
              <w:t>V</w:t>
            </w:r>
            <w:r w:rsidRPr="0004305D">
              <w:rPr>
                <w:rFonts w:ascii="Arial" w:eastAsia="Arial" w:hAnsi="Arial" w:cs="Arial"/>
              </w:rPr>
              <w:t xml:space="preserve"> –</w:t>
            </w:r>
            <w:r w:rsidR="238CA14D" w:rsidRPr="0004305D">
              <w:rPr>
                <w:rFonts w:ascii="Arial" w:eastAsia="Arial" w:hAnsi="Arial" w:cs="Arial"/>
              </w:rPr>
              <w:t>Advised</w:t>
            </w:r>
            <w:r w:rsidRPr="0004305D">
              <w:rPr>
                <w:rFonts w:ascii="Arial" w:eastAsia="Arial" w:hAnsi="Arial" w:cs="Arial"/>
              </w:rPr>
              <w:t xml:space="preserve"> that</w:t>
            </w:r>
            <w:r w:rsidR="5D1C6D96" w:rsidRPr="0004305D">
              <w:rPr>
                <w:rFonts w:ascii="Arial" w:eastAsia="Arial" w:hAnsi="Arial" w:cs="Arial"/>
              </w:rPr>
              <w:t xml:space="preserve"> communal issues are not being dealt with</w:t>
            </w:r>
            <w:r w:rsidRPr="0004305D">
              <w:rPr>
                <w:rFonts w:ascii="Arial" w:eastAsia="Arial" w:hAnsi="Arial" w:cs="Arial"/>
              </w:rPr>
              <w:t xml:space="preserve"> </w:t>
            </w:r>
            <w:r w:rsidR="00F6157E" w:rsidRPr="0004305D">
              <w:rPr>
                <w:rFonts w:ascii="Arial" w:eastAsia="Arial" w:hAnsi="Arial" w:cs="Arial"/>
              </w:rPr>
              <w:t>and b</w:t>
            </w:r>
            <w:r w:rsidRPr="0004305D">
              <w:rPr>
                <w:rFonts w:ascii="Arial" w:eastAsia="Arial" w:hAnsi="Arial" w:cs="Arial"/>
              </w:rPr>
              <w:t xml:space="preserve">etter if these inspections could be regular and not ad hoc on all the sites. </w:t>
            </w:r>
            <w:r w:rsidR="0F280E8C" w:rsidRPr="0004305D">
              <w:rPr>
                <w:rFonts w:ascii="Arial" w:eastAsia="Arial" w:hAnsi="Arial" w:cs="Arial"/>
              </w:rPr>
              <w:t>Residents</w:t>
            </w:r>
            <w:r w:rsidRPr="0004305D">
              <w:rPr>
                <w:rFonts w:ascii="Arial" w:eastAsia="Arial" w:hAnsi="Arial" w:cs="Arial"/>
              </w:rPr>
              <w:t xml:space="preserve"> have interest in their own estates and can get </w:t>
            </w:r>
            <w:r w:rsidR="00F6157E" w:rsidRPr="0004305D">
              <w:rPr>
                <w:rFonts w:ascii="Arial" w:eastAsia="Arial" w:hAnsi="Arial" w:cs="Arial"/>
              </w:rPr>
              <w:t>more</w:t>
            </w:r>
            <w:r w:rsidRPr="0004305D">
              <w:rPr>
                <w:rFonts w:ascii="Arial" w:eastAsia="Arial" w:hAnsi="Arial" w:cs="Arial"/>
              </w:rPr>
              <w:t xml:space="preserve"> inv</w:t>
            </w:r>
            <w:r w:rsidR="00614F25" w:rsidRPr="0004305D">
              <w:rPr>
                <w:rFonts w:ascii="Arial" w:eastAsia="Arial" w:hAnsi="Arial" w:cs="Arial"/>
              </w:rPr>
              <w:t>olved. Residents can take photo,</w:t>
            </w:r>
            <w:r w:rsidRPr="0004305D">
              <w:rPr>
                <w:rFonts w:ascii="Arial" w:eastAsia="Arial" w:hAnsi="Arial" w:cs="Arial"/>
              </w:rPr>
              <w:t xml:space="preserve"> etc and help the service. </w:t>
            </w:r>
            <w:r w:rsidR="3C948FA1" w:rsidRPr="0004305D">
              <w:rPr>
                <w:rFonts w:ascii="Arial" w:eastAsia="Arial" w:hAnsi="Arial" w:cs="Arial"/>
              </w:rPr>
              <w:t>An idea is to have a c</w:t>
            </w:r>
            <w:r w:rsidRPr="0004305D">
              <w:rPr>
                <w:rFonts w:ascii="Arial" w:eastAsia="Arial" w:hAnsi="Arial" w:cs="Arial"/>
              </w:rPr>
              <w:t>entral mailbox that residents can send reports to</w:t>
            </w:r>
            <w:r w:rsidR="21903FF8" w:rsidRPr="0004305D">
              <w:rPr>
                <w:rFonts w:ascii="Arial" w:eastAsia="Arial" w:hAnsi="Arial" w:cs="Arial"/>
              </w:rPr>
              <w:t xml:space="preserve"> and somewhere so residents can see when inspections are taking place.</w:t>
            </w:r>
          </w:p>
          <w:p w14:paraId="5E33EC99" w14:textId="0F4E064E" w:rsidR="0015075C" w:rsidRPr="0004305D" w:rsidRDefault="71100156" w:rsidP="005B5FC7">
            <w:pPr>
              <w:spacing w:line="257" w:lineRule="auto"/>
              <w:jc w:val="both"/>
              <w:rPr>
                <w:rFonts w:ascii="Arial" w:eastAsia="Arial" w:hAnsi="Arial" w:cs="Arial"/>
              </w:rPr>
            </w:pPr>
            <w:r w:rsidRPr="0004305D">
              <w:rPr>
                <w:rFonts w:ascii="Arial" w:eastAsia="Arial" w:hAnsi="Arial" w:cs="Arial"/>
              </w:rPr>
              <w:t xml:space="preserve"> </w:t>
            </w:r>
          </w:p>
          <w:p w14:paraId="5043CB0F" w14:textId="08A6F722" w:rsidR="00DD276E" w:rsidRPr="0004305D" w:rsidRDefault="00F6157E" w:rsidP="005B5FC7">
            <w:pPr>
              <w:rPr>
                <w:rFonts w:ascii="Arial" w:eastAsia="Arial" w:hAnsi="Arial" w:cs="Arial"/>
                <w:color w:val="000000" w:themeColor="text1"/>
              </w:rPr>
            </w:pPr>
            <w:r w:rsidRPr="0004305D">
              <w:rPr>
                <w:rFonts w:ascii="Arial" w:eastAsia="Arial" w:hAnsi="Arial" w:cs="Arial"/>
                <w:color w:val="000000" w:themeColor="text1"/>
              </w:rPr>
              <w:t>JA – suggested that Estate Inspection is put on agenda for future meeting.</w:t>
            </w:r>
          </w:p>
          <w:p w14:paraId="4628769E" w14:textId="2C51A247" w:rsidR="42EE8E2C" w:rsidRPr="0004305D" w:rsidRDefault="42EE8E2C" w:rsidP="005B5FC7">
            <w:pPr>
              <w:rPr>
                <w:rFonts w:ascii="Arial" w:eastAsia="Arial" w:hAnsi="Arial" w:cs="Arial"/>
                <w:color w:val="000000" w:themeColor="text1"/>
              </w:rPr>
            </w:pPr>
          </w:p>
          <w:p w14:paraId="01CB0F9B" w14:textId="77777777" w:rsidR="009C133A" w:rsidRPr="0004305D" w:rsidRDefault="00DD276E" w:rsidP="005B5FC7">
            <w:pPr>
              <w:rPr>
                <w:rFonts w:ascii="Arial" w:eastAsia="Arial" w:hAnsi="Arial" w:cs="Arial"/>
                <w:color w:val="000000" w:themeColor="text1"/>
              </w:rPr>
            </w:pPr>
            <w:r w:rsidRPr="0004305D">
              <w:rPr>
                <w:rFonts w:ascii="Arial" w:eastAsia="Arial" w:hAnsi="Arial" w:cs="Arial"/>
                <w:b/>
                <w:bCs/>
                <w:color w:val="000000" w:themeColor="text1"/>
              </w:rPr>
              <w:t>Action</w:t>
            </w:r>
            <w:r w:rsidR="009C133A" w:rsidRPr="0004305D">
              <w:rPr>
                <w:rFonts w:ascii="Arial" w:eastAsia="Arial" w:hAnsi="Arial" w:cs="Arial"/>
                <w:b/>
                <w:bCs/>
                <w:color w:val="000000" w:themeColor="text1"/>
              </w:rPr>
              <w:t>s</w:t>
            </w:r>
            <w:r w:rsidR="009C115F" w:rsidRPr="0004305D">
              <w:rPr>
                <w:rFonts w:ascii="Arial" w:eastAsia="Arial" w:hAnsi="Arial" w:cs="Arial"/>
                <w:color w:val="000000" w:themeColor="text1"/>
              </w:rPr>
              <w:t>:</w:t>
            </w:r>
          </w:p>
          <w:p w14:paraId="0A113628" w14:textId="6E65E14C" w:rsidR="00FA4889" w:rsidRPr="00E84C82" w:rsidRDefault="00F6157E" w:rsidP="00E84C82">
            <w:pPr>
              <w:pStyle w:val="ListParagraph"/>
              <w:numPr>
                <w:ilvl w:val="0"/>
                <w:numId w:val="31"/>
              </w:numPr>
              <w:rPr>
                <w:rFonts w:ascii="Arial" w:eastAsiaTheme="minorEastAsia" w:hAnsi="Arial" w:cs="Arial"/>
                <w:color w:val="000000" w:themeColor="text1"/>
              </w:rPr>
            </w:pPr>
            <w:r w:rsidRPr="00E84C82">
              <w:rPr>
                <w:rFonts w:ascii="Arial" w:eastAsia="Arial" w:hAnsi="Arial" w:cs="Arial"/>
                <w:color w:val="000000" w:themeColor="text1"/>
              </w:rPr>
              <w:t>TA &amp; CH</w:t>
            </w:r>
            <w:r w:rsidR="0015075C" w:rsidRPr="00E84C82">
              <w:rPr>
                <w:rFonts w:ascii="Arial" w:eastAsia="Arial" w:hAnsi="Arial" w:cs="Arial"/>
                <w:color w:val="000000" w:themeColor="text1"/>
              </w:rPr>
              <w:t xml:space="preserve"> </w:t>
            </w:r>
            <w:r w:rsidR="149BAA24" w:rsidRPr="00E84C82">
              <w:rPr>
                <w:rFonts w:ascii="Arial" w:eastAsia="Arial" w:hAnsi="Arial" w:cs="Arial"/>
              </w:rPr>
              <w:t>to</w:t>
            </w:r>
            <w:r w:rsidR="00B7503D" w:rsidRPr="00E84C82">
              <w:rPr>
                <w:rFonts w:ascii="Arial" w:eastAsia="Arial" w:hAnsi="Arial" w:cs="Arial"/>
              </w:rPr>
              <w:t xml:space="preserve"> liaise with group to plan</w:t>
            </w:r>
            <w:r w:rsidR="149BAA24" w:rsidRPr="00E84C82">
              <w:rPr>
                <w:rFonts w:ascii="Arial" w:eastAsia="Arial" w:hAnsi="Arial" w:cs="Arial"/>
              </w:rPr>
              <w:t xml:space="preserve"> online training for involved residents and see what we can make happen over the next quarter</w:t>
            </w:r>
            <w:r w:rsidR="00B7503D" w:rsidRPr="00E84C82">
              <w:rPr>
                <w:rFonts w:ascii="Arial" w:eastAsia="Arial" w:hAnsi="Arial" w:cs="Arial"/>
              </w:rPr>
              <w:t>. Provide update at next meeting.</w:t>
            </w:r>
          </w:p>
          <w:p w14:paraId="6BA28207" w14:textId="195D56A9" w:rsidR="00FA4889" w:rsidRPr="00E84C82" w:rsidRDefault="0C9CC659" w:rsidP="00E84C82">
            <w:pPr>
              <w:pStyle w:val="ListParagraph"/>
              <w:numPr>
                <w:ilvl w:val="0"/>
                <w:numId w:val="31"/>
              </w:numPr>
              <w:rPr>
                <w:rFonts w:ascii="Arial" w:hAnsi="Arial" w:cs="Arial"/>
                <w:color w:val="000000" w:themeColor="text1"/>
              </w:rPr>
            </w:pPr>
            <w:r w:rsidRPr="00E84C82">
              <w:rPr>
                <w:rFonts w:ascii="Arial" w:eastAsia="Arial" w:hAnsi="Arial" w:cs="Arial"/>
              </w:rPr>
              <w:t>TA to</w:t>
            </w:r>
            <w:r w:rsidR="00B7503D" w:rsidRPr="00E84C82">
              <w:rPr>
                <w:rFonts w:ascii="Arial" w:eastAsia="Arial" w:hAnsi="Arial" w:cs="Arial"/>
              </w:rPr>
              <w:t xml:space="preserve"> pass on</w:t>
            </w:r>
            <w:r w:rsidRPr="00E84C82">
              <w:rPr>
                <w:rFonts w:ascii="Arial" w:eastAsia="Arial" w:hAnsi="Arial" w:cs="Arial"/>
              </w:rPr>
              <w:t xml:space="preserve"> </w:t>
            </w:r>
            <w:r w:rsidR="00B7503D" w:rsidRPr="00E84C82">
              <w:rPr>
                <w:rFonts w:ascii="Arial" w:eastAsia="Arial" w:hAnsi="Arial" w:cs="Arial"/>
              </w:rPr>
              <w:t>LV suggestions about estate inspections with residents and invite the appropriate manager to a meeting next year.</w:t>
            </w:r>
          </w:p>
          <w:p w14:paraId="2CD25EB9" w14:textId="72EC54F4" w:rsidR="00E84C82" w:rsidRPr="00E84C82" w:rsidRDefault="00E84C82" w:rsidP="00E84C82">
            <w:pPr>
              <w:pStyle w:val="ListParagraph"/>
              <w:numPr>
                <w:ilvl w:val="0"/>
                <w:numId w:val="31"/>
              </w:numPr>
              <w:rPr>
                <w:rFonts w:ascii="Arial" w:hAnsi="Arial" w:cs="Arial"/>
                <w:color w:val="000000" w:themeColor="text1"/>
              </w:rPr>
            </w:pPr>
            <w:r>
              <w:rPr>
                <w:rFonts w:ascii="Arial" w:hAnsi="Arial" w:cs="Arial"/>
                <w:color w:val="000000" w:themeColor="text1"/>
              </w:rPr>
              <w:t>TA to share estate inspection email for reporting areas to be included in inspections.</w:t>
            </w:r>
          </w:p>
          <w:p w14:paraId="07459315" w14:textId="43C7ADE7" w:rsidR="00FA4889" w:rsidRPr="0004305D" w:rsidRDefault="00FA4889" w:rsidP="005B5FC7">
            <w:pPr>
              <w:pStyle w:val="ListParagraph"/>
              <w:ind w:left="0"/>
              <w:rPr>
                <w:rFonts w:ascii="Arial" w:hAnsi="Arial" w:cs="Arial"/>
                <w:color w:val="000000" w:themeColor="text1"/>
              </w:rPr>
            </w:pPr>
          </w:p>
        </w:tc>
      </w:tr>
      <w:tr w:rsidR="004C357B" w:rsidRPr="004C357B" w14:paraId="6CC18B48" w14:textId="77777777" w:rsidTr="11BB9FBF">
        <w:tc>
          <w:tcPr>
            <w:tcW w:w="709" w:type="dxa"/>
          </w:tcPr>
          <w:p w14:paraId="75697EEC" w14:textId="77777777" w:rsidR="00E75B67" w:rsidRPr="00FA4889" w:rsidRDefault="007C3917" w:rsidP="071B14C1">
            <w:pPr>
              <w:jc w:val="center"/>
              <w:rPr>
                <w:rFonts w:ascii="Arial" w:eastAsia="Arial" w:hAnsi="Arial" w:cs="Arial"/>
                <w:b/>
                <w:bCs/>
                <w:color w:val="000000" w:themeColor="text1"/>
              </w:rPr>
            </w:pPr>
            <w:r w:rsidRPr="071B14C1">
              <w:rPr>
                <w:rFonts w:ascii="Arial" w:eastAsia="Arial" w:hAnsi="Arial" w:cs="Arial"/>
                <w:b/>
                <w:bCs/>
                <w:color w:val="000000" w:themeColor="text1"/>
              </w:rPr>
              <w:lastRenderedPageBreak/>
              <w:t>7</w:t>
            </w:r>
          </w:p>
        </w:tc>
        <w:tc>
          <w:tcPr>
            <w:tcW w:w="9781" w:type="dxa"/>
          </w:tcPr>
          <w:tbl>
            <w:tblPr>
              <w:tblW w:w="0" w:type="auto"/>
              <w:tblLook w:val="04A0" w:firstRow="1" w:lastRow="0" w:firstColumn="1" w:lastColumn="0" w:noHBand="0" w:noVBand="1"/>
            </w:tblPr>
            <w:tblGrid>
              <w:gridCol w:w="9565"/>
            </w:tblGrid>
            <w:tr w:rsidR="071B14C1" w:rsidRPr="0004305D" w14:paraId="218A26C3" w14:textId="77777777" w:rsidTr="071B14C1">
              <w:tc>
                <w:tcPr>
                  <w:tcW w:w="9570" w:type="dxa"/>
                </w:tcPr>
                <w:p w14:paraId="20FA363A" w14:textId="31F15CBB" w:rsidR="071B14C1" w:rsidRPr="0004305D" w:rsidRDefault="071B14C1" w:rsidP="00A139C6">
                  <w:pPr>
                    <w:ind w:hanging="68"/>
                    <w:rPr>
                      <w:rFonts w:ascii="Arial" w:eastAsia="Arial" w:hAnsi="Arial" w:cs="Arial"/>
                      <w:color w:val="000000" w:themeColor="text1"/>
                    </w:rPr>
                  </w:pPr>
                  <w:r w:rsidRPr="0004305D">
                    <w:rPr>
                      <w:rFonts w:ascii="Arial" w:eastAsia="Arial" w:hAnsi="Arial" w:cs="Arial"/>
                      <w:b/>
                      <w:bCs/>
                      <w:color w:val="000000" w:themeColor="text1"/>
                    </w:rPr>
                    <w:t>Time Together - Giving Something Back - Welfare calls</w:t>
                  </w:r>
                  <w:r w:rsidR="002F5C97" w:rsidRPr="0004305D">
                    <w:rPr>
                      <w:rFonts w:ascii="Arial" w:eastAsia="Arial" w:hAnsi="Arial" w:cs="Arial"/>
                      <w:color w:val="000000" w:themeColor="text1"/>
                    </w:rPr>
                    <w:t xml:space="preserve"> </w:t>
                  </w:r>
                  <w:r w:rsidR="002F5C97" w:rsidRPr="0004305D">
                    <w:rPr>
                      <w:rFonts w:ascii="Arial" w:eastAsia="Arial" w:hAnsi="Arial" w:cs="Arial"/>
                      <w:b/>
                      <w:color w:val="000000" w:themeColor="text1"/>
                    </w:rPr>
                    <w:t>(AV)</w:t>
                  </w:r>
                </w:p>
              </w:tc>
            </w:tr>
          </w:tbl>
          <w:p w14:paraId="6DFB9E20" w14:textId="3174D8FF" w:rsidR="004C357B" w:rsidRPr="0004305D" w:rsidRDefault="6E529B5B" w:rsidP="005B5FC7">
            <w:pPr>
              <w:spacing w:line="257" w:lineRule="auto"/>
              <w:jc w:val="both"/>
              <w:rPr>
                <w:rFonts w:ascii="Arial" w:eastAsia="Arial" w:hAnsi="Arial" w:cs="Arial"/>
                <w:lang w:eastAsia="en-GB"/>
              </w:rPr>
            </w:pPr>
            <w:r w:rsidRPr="0004305D">
              <w:rPr>
                <w:rFonts w:ascii="Arial" w:eastAsia="Arial" w:hAnsi="Arial" w:cs="Arial"/>
              </w:rPr>
              <w:t xml:space="preserve">Giving something back </w:t>
            </w:r>
            <w:r w:rsidR="09E101FD" w:rsidRPr="0004305D">
              <w:rPr>
                <w:rFonts w:ascii="Arial" w:eastAsia="Arial" w:hAnsi="Arial" w:cs="Arial"/>
              </w:rPr>
              <w:t>project started again on</w:t>
            </w:r>
            <w:r w:rsidR="40E4FCB5" w:rsidRPr="0004305D">
              <w:rPr>
                <w:rFonts w:ascii="Arial" w:eastAsia="Arial" w:hAnsi="Arial" w:cs="Arial"/>
              </w:rPr>
              <w:t xml:space="preserve"> </w:t>
            </w:r>
            <w:r w:rsidRPr="0004305D">
              <w:rPr>
                <w:rFonts w:ascii="Arial" w:eastAsia="Arial" w:hAnsi="Arial" w:cs="Arial"/>
              </w:rPr>
              <w:t>19</w:t>
            </w:r>
            <w:r w:rsidRPr="0004305D">
              <w:rPr>
                <w:rFonts w:ascii="Arial" w:eastAsia="Arial" w:hAnsi="Arial" w:cs="Arial"/>
                <w:vertAlign w:val="superscript"/>
              </w:rPr>
              <w:t>th</w:t>
            </w:r>
            <w:r w:rsidRPr="0004305D">
              <w:rPr>
                <w:rFonts w:ascii="Arial" w:eastAsia="Arial" w:hAnsi="Arial" w:cs="Arial"/>
              </w:rPr>
              <w:t xml:space="preserve"> October</w:t>
            </w:r>
            <w:r w:rsidR="513CF507" w:rsidRPr="0004305D">
              <w:rPr>
                <w:rFonts w:ascii="Arial" w:eastAsia="Arial" w:hAnsi="Arial" w:cs="Arial"/>
              </w:rPr>
              <w:t>.</w:t>
            </w:r>
            <w:r w:rsidR="0536A403" w:rsidRPr="0004305D">
              <w:rPr>
                <w:rFonts w:ascii="Arial" w:eastAsia="Arial" w:hAnsi="Arial" w:cs="Arial"/>
              </w:rPr>
              <w:t xml:space="preserve"> </w:t>
            </w:r>
            <w:r w:rsidRPr="0004305D">
              <w:rPr>
                <w:rFonts w:ascii="Arial" w:eastAsia="Arial" w:hAnsi="Arial" w:cs="Arial"/>
              </w:rPr>
              <w:t xml:space="preserve">Total </w:t>
            </w:r>
            <w:r w:rsidR="6D62075C" w:rsidRPr="0004305D">
              <w:rPr>
                <w:rFonts w:ascii="Arial" w:eastAsia="Arial" w:hAnsi="Arial" w:cs="Arial"/>
              </w:rPr>
              <w:t>of</w:t>
            </w:r>
            <w:r w:rsidRPr="0004305D">
              <w:rPr>
                <w:rFonts w:ascii="Arial" w:eastAsia="Arial" w:hAnsi="Arial" w:cs="Arial"/>
              </w:rPr>
              <w:t xml:space="preserve"> 800 calls</w:t>
            </w:r>
            <w:r w:rsidR="24EEB5BB" w:rsidRPr="0004305D">
              <w:rPr>
                <w:rFonts w:ascii="Arial" w:eastAsia="Arial" w:hAnsi="Arial" w:cs="Arial"/>
              </w:rPr>
              <w:t xml:space="preserve"> with</w:t>
            </w:r>
            <w:r w:rsidRPr="0004305D">
              <w:rPr>
                <w:rFonts w:ascii="Arial" w:eastAsia="Arial" w:hAnsi="Arial" w:cs="Arial"/>
              </w:rPr>
              <w:t xml:space="preserve"> 71 staff</w:t>
            </w:r>
            <w:r w:rsidR="72948433" w:rsidRPr="0004305D">
              <w:rPr>
                <w:rFonts w:ascii="Arial" w:eastAsia="Arial" w:hAnsi="Arial" w:cs="Arial"/>
              </w:rPr>
              <w:t xml:space="preserve"> volunteers</w:t>
            </w:r>
            <w:r w:rsidRPr="0004305D">
              <w:rPr>
                <w:rFonts w:ascii="Arial" w:eastAsia="Arial" w:hAnsi="Arial" w:cs="Arial"/>
              </w:rPr>
              <w:t>.</w:t>
            </w:r>
            <w:r w:rsidR="65029401" w:rsidRPr="0004305D">
              <w:rPr>
                <w:rFonts w:ascii="Arial" w:eastAsia="Arial" w:hAnsi="Arial" w:cs="Arial"/>
              </w:rPr>
              <w:t xml:space="preserve"> There are</w:t>
            </w:r>
            <w:r w:rsidRPr="0004305D">
              <w:rPr>
                <w:rFonts w:ascii="Arial" w:eastAsia="Arial" w:hAnsi="Arial" w:cs="Arial"/>
              </w:rPr>
              <w:t xml:space="preserve"> 1</w:t>
            </w:r>
            <w:r w:rsidR="1DF386B9" w:rsidRPr="0004305D">
              <w:rPr>
                <w:rFonts w:ascii="Arial" w:eastAsia="Arial" w:hAnsi="Arial" w:cs="Arial"/>
              </w:rPr>
              <w:t>,</w:t>
            </w:r>
            <w:r w:rsidRPr="0004305D">
              <w:rPr>
                <w:rFonts w:ascii="Arial" w:eastAsia="Arial" w:hAnsi="Arial" w:cs="Arial"/>
              </w:rPr>
              <w:t xml:space="preserve">400 vulnerable </w:t>
            </w:r>
            <w:r w:rsidR="0DCBB984" w:rsidRPr="0004305D">
              <w:rPr>
                <w:rFonts w:ascii="Arial" w:eastAsia="Arial" w:hAnsi="Arial" w:cs="Arial"/>
              </w:rPr>
              <w:t>residents</w:t>
            </w:r>
            <w:r w:rsidR="6B5E75A9" w:rsidRPr="0004305D">
              <w:rPr>
                <w:rFonts w:ascii="Arial" w:eastAsia="Arial" w:hAnsi="Arial" w:cs="Arial"/>
              </w:rPr>
              <w:t xml:space="preserve"> to </w:t>
            </w:r>
            <w:r w:rsidR="4455069A" w:rsidRPr="0004305D">
              <w:rPr>
                <w:rFonts w:ascii="Arial" w:eastAsia="Arial" w:hAnsi="Arial" w:cs="Arial"/>
              </w:rPr>
              <w:t>contact</w:t>
            </w:r>
            <w:r w:rsidRPr="0004305D">
              <w:rPr>
                <w:rFonts w:ascii="Arial" w:eastAsia="Arial" w:hAnsi="Arial" w:cs="Arial"/>
              </w:rPr>
              <w:t xml:space="preserve">. CH </w:t>
            </w:r>
            <w:r w:rsidR="4A7B461C" w:rsidRPr="0004305D">
              <w:rPr>
                <w:rFonts w:ascii="Arial" w:eastAsia="Arial" w:hAnsi="Arial" w:cs="Arial"/>
              </w:rPr>
              <w:t>will take over this project</w:t>
            </w:r>
            <w:r w:rsidR="38C9649A" w:rsidRPr="0004305D">
              <w:rPr>
                <w:rFonts w:ascii="Arial" w:eastAsia="Arial" w:hAnsi="Arial" w:cs="Arial"/>
              </w:rPr>
              <w:t xml:space="preserve"> to complete it in January 2021</w:t>
            </w:r>
            <w:r w:rsidRPr="0004305D">
              <w:rPr>
                <w:rFonts w:ascii="Arial" w:eastAsia="Arial" w:hAnsi="Arial" w:cs="Arial"/>
              </w:rPr>
              <w:t>. Food vouchers</w:t>
            </w:r>
            <w:r w:rsidR="46C760F7" w:rsidRPr="0004305D">
              <w:rPr>
                <w:rFonts w:ascii="Arial" w:eastAsia="Arial" w:hAnsi="Arial" w:cs="Arial"/>
              </w:rPr>
              <w:t>-</w:t>
            </w:r>
            <w:r w:rsidRPr="0004305D">
              <w:rPr>
                <w:rFonts w:ascii="Arial" w:eastAsia="Arial" w:hAnsi="Arial" w:cs="Arial"/>
              </w:rPr>
              <w:t xml:space="preserve"> £2165 total. Fuel vouchers</w:t>
            </w:r>
            <w:r w:rsidR="05B02169" w:rsidRPr="0004305D">
              <w:rPr>
                <w:rFonts w:ascii="Arial" w:eastAsia="Arial" w:hAnsi="Arial" w:cs="Arial"/>
              </w:rPr>
              <w:t xml:space="preserve"> sent to</w:t>
            </w:r>
            <w:r w:rsidRPr="0004305D">
              <w:rPr>
                <w:rFonts w:ascii="Arial" w:eastAsia="Arial" w:hAnsi="Arial" w:cs="Arial"/>
              </w:rPr>
              <w:t xml:space="preserve"> 22 </w:t>
            </w:r>
            <w:r w:rsidR="0B653A91" w:rsidRPr="0004305D">
              <w:rPr>
                <w:rFonts w:ascii="Arial" w:eastAsia="Arial" w:hAnsi="Arial" w:cs="Arial"/>
              </w:rPr>
              <w:t>households</w:t>
            </w:r>
            <w:r w:rsidRPr="0004305D">
              <w:rPr>
                <w:rFonts w:ascii="Arial" w:eastAsia="Arial" w:hAnsi="Arial" w:cs="Arial"/>
              </w:rPr>
              <w:t>.</w:t>
            </w:r>
          </w:p>
          <w:p w14:paraId="1B6D128D" w14:textId="758CD3B7" w:rsidR="37417573" w:rsidRPr="0004305D" w:rsidRDefault="004640E4" w:rsidP="005B5FC7">
            <w:pPr>
              <w:pStyle w:val="ListParagraph"/>
              <w:ind w:left="0"/>
              <w:jc w:val="both"/>
              <w:rPr>
                <w:rFonts w:ascii="Arial" w:eastAsia="Arial" w:hAnsi="Arial" w:cs="Arial"/>
                <w:b/>
                <w:bCs/>
                <w:color w:val="000000" w:themeColor="text1"/>
                <w:lang w:eastAsia="en-GB"/>
              </w:rPr>
            </w:pPr>
            <w:r w:rsidRPr="0004305D">
              <w:rPr>
                <w:rFonts w:ascii="Arial" w:eastAsia="Arial" w:hAnsi="Arial" w:cs="Arial"/>
                <w:bCs/>
                <w:color w:val="000000" w:themeColor="text1"/>
                <w:lang w:eastAsia="en-GB"/>
              </w:rPr>
              <w:t>More welfare calls will be made in January</w:t>
            </w:r>
            <w:r w:rsidRPr="0004305D">
              <w:rPr>
                <w:rFonts w:ascii="Arial" w:eastAsia="Arial" w:hAnsi="Arial" w:cs="Arial"/>
                <w:b/>
                <w:bCs/>
                <w:color w:val="000000" w:themeColor="text1"/>
                <w:lang w:eastAsia="en-GB"/>
              </w:rPr>
              <w:t>.</w:t>
            </w:r>
          </w:p>
          <w:p w14:paraId="2BAFE33B" w14:textId="77777777" w:rsidR="004640E4" w:rsidRPr="0004305D" w:rsidRDefault="004640E4" w:rsidP="005B5FC7">
            <w:pPr>
              <w:pStyle w:val="ListParagraph"/>
              <w:ind w:left="0"/>
              <w:jc w:val="both"/>
              <w:rPr>
                <w:rFonts w:ascii="Arial" w:eastAsia="Arial" w:hAnsi="Arial" w:cs="Arial"/>
                <w:b/>
                <w:bCs/>
                <w:color w:val="000000" w:themeColor="text1"/>
                <w:lang w:eastAsia="en-GB"/>
              </w:rPr>
            </w:pPr>
          </w:p>
          <w:p w14:paraId="647C9217" w14:textId="77777777" w:rsidR="004C357B" w:rsidRPr="0004305D" w:rsidRDefault="004C357B" w:rsidP="005B5FC7">
            <w:pPr>
              <w:pStyle w:val="ListParagraph"/>
              <w:ind w:left="0"/>
              <w:jc w:val="both"/>
              <w:rPr>
                <w:rFonts w:ascii="Arial" w:eastAsia="Arial" w:hAnsi="Arial" w:cs="Arial"/>
                <w:b/>
                <w:bCs/>
                <w:color w:val="000000" w:themeColor="text1"/>
                <w:lang w:eastAsia="en-GB"/>
              </w:rPr>
            </w:pPr>
            <w:r w:rsidRPr="0004305D">
              <w:rPr>
                <w:rFonts w:ascii="Arial" w:eastAsia="Arial" w:hAnsi="Arial" w:cs="Arial"/>
                <w:b/>
                <w:bCs/>
                <w:color w:val="000000" w:themeColor="text1"/>
                <w:lang w:eastAsia="en-GB"/>
              </w:rPr>
              <w:t xml:space="preserve">Action: </w:t>
            </w:r>
          </w:p>
          <w:p w14:paraId="7E90C61F" w14:textId="77777777" w:rsidR="00FA4889" w:rsidRPr="00E84C82" w:rsidRDefault="76709A43" w:rsidP="00E84C82">
            <w:pPr>
              <w:pStyle w:val="ListParagraph"/>
              <w:numPr>
                <w:ilvl w:val="0"/>
                <w:numId w:val="32"/>
              </w:numPr>
              <w:jc w:val="both"/>
              <w:rPr>
                <w:rFonts w:ascii="Arial" w:eastAsiaTheme="minorEastAsia" w:hAnsi="Arial" w:cs="Arial"/>
                <w:color w:val="000000" w:themeColor="text1"/>
                <w:lang w:eastAsia="en-GB"/>
              </w:rPr>
            </w:pPr>
            <w:r w:rsidRPr="00E84C82">
              <w:rPr>
                <w:rFonts w:ascii="Arial" w:eastAsia="Arial" w:hAnsi="Arial" w:cs="Arial"/>
                <w:color w:val="000000" w:themeColor="text1"/>
                <w:lang w:eastAsia="en-GB"/>
              </w:rPr>
              <w:lastRenderedPageBreak/>
              <w:t>CH update Spotlight again at the next meeting</w:t>
            </w:r>
            <w:r w:rsidR="004640E4" w:rsidRPr="00E84C82">
              <w:rPr>
                <w:rFonts w:ascii="Arial" w:eastAsia="Arial" w:hAnsi="Arial" w:cs="Arial"/>
                <w:color w:val="000000" w:themeColor="text1"/>
                <w:lang w:eastAsia="en-GB"/>
              </w:rPr>
              <w:t xml:space="preserve"> on</w:t>
            </w:r>
            <w:r w:rsidR="703B2D86" w:rsidRPr="00E84C82">
              <w:rPr>
                <w:rFonts w:ascii="Arial" w:eastAsia="Arial" w:hAnsi="Arial" w:cs="Arial"/>
                <w:color w:val="000000" w:themeColor="text1"/>
                <w:lang w:eastAsia="en-GB"/>
              </w:rPr>
              <w:t xml:space="preserve"> Giving something back project.</w:t>
            </w:r>
          </w:p>
          <w:p w14:paraId="70DF9E56" w14:textId="276591A2" w:rsidR="00792BAB" w:rsidRPr="0004305D" w:rsidRDefault="00792BAB" w:rsidP="11BB9FBF">
            <w:pPr>
              <w:jc w:val="both"/>
              <w:rPr>
                <w:rFonts w:ascii="Arial" w:eastAsiaTheme="minorEastAsia" w:hAnsi="Arial" w:cs="Arial"/>
                <w:color w:val="000000" w:themeColor="text1"/>
                <w:lang w:eastAsia="en-GB"/>
              </w:rPr>
            </w:pPr>
          </w:p>
        </w:tc>
      </w:tr>
      <w:tr w:rsidR="004C357B" w:rsidRPr="004C357B" w14:paraId="4E6C47CA" w14:textId="77777777" w:rsidTr="11BB9FBF">
        <w:tc>
          <w:tcPr>
            <w:tcW w:w="709" w:type="dxa"/>
          </w:tcPr>
          <w:p w14:paraId="44B0A208" w14:textId="77777777" w:rsidR="00244BBE" w:rsidRPr="00FA4889" w:rsidRDefault="007C3917" w:rsidP="071B14C1">
            <w:pPr>
              <w:jc w:val="center"/>
              <w:rPr>
                <w:rFonts w:ascii="Arial" w:eastAsia="Arial" w:hAnsi="Arial" w:cs="Arial"/>
                <w:b/>
                <w:bCs/>
                <w:color w:val="000000" w:themeColor="text1"/>
              </w:rPr>
            </w:pPr>
            <w:r w:rsidRPr="071B14C1">
              <w:rPr>
                <w:rFonts w:ascii="Arial" w:eastAsia="Arial" w:hAnsi="Arial" w:cs="Arial"/>
                <w:b/>
                <w:bCs/>
                <w:color w:val="000000" w:themeColor="text1"/>
              </w:rPr>
              <w:lastRenderedPageBreak/>
              <w:t>8</w:t>
            </w:r>
          </w:p>
        </w:tc>
        <w:tc>
          <w:tcPr>
            <w:tcW w:w="9781" w:type="dxa"/>
          </w:tcPr>
          <w:tbl>
            <w:tblPr>
              <w:tblW w:w="0" w:type="auto"/>
              <w:tblLook w:val="04A0" w:firstRow="1" w:lastRow="0" w:firstColumn="1" w:lastColumn="0" w:noHBand="0" w:noVBand="1"/>
            </w:tblPr>
            <w:tblGrid>
              <w:gridCol w:w="9565"/>
            </w:tblGrid>
            <w:tr w:rsidR="071B14C1" w:rsidRPr="0004305D" w14:paraId="3E1E7590" w14:textId="77777777" w:rsidTr="00792BAB">
              <w:trPr>
                <w:trHeight w:val="136"/>
              </w:trPr>
              <w:tc>
                <w:tcPr>
                  <w:tcW w:w="9570" w:type="dxa"/>
                </w:tcPr>
                <w:p w14:paraId="3726F419" w14:textId="3123257E" w:rsidR="071B14C1" w:rsidRPr="0004305D" w:rsidRDefault="00792BAB" w:rsidP="00A139C6">
                  <w:pPr>
                    <w:ind w:hanging="68"/>
                    <w:rPr>
                      <w:rFonts w:ascii="Arial" w:eastAsia="Arial" w:hAnsi="Arial" w:cs="Arial"/>
                      <w:b/>
                      <w:bCs/>
                      <w:color w:val="000000" w:themeColor="text1"/>
                    </w:rPr>
                  </w:pPr>
                  <w:r w:rsidRPr="0004305D">
                    <w:rPr>
                      <w:rFonts w:ascii="Arial" w:eastAsia="Arial" w:hAnsi="Arial" w:cs="Arial"/>
                      <w:b/>
                      <w:bCs/>
                      <w:color w:val="000000" w:themeColor="text1"/>
                    </w:rPr>
                    <w:t>Jane feedback from Customer Service Committee</w:t>
                  </w:r>
                </w:p>
              </w:tc>
            </w:tr>
          </w:tbl>
          <w:p w14:paraId="144A5D23" w14:textId="6B1A7A0F" w:rsidR="00244BBE" w:rsidRPr="0004305D" w:rsidRDefault="002F5C97" w:rsidP="005B5FC7">
            <w:pPr>
              <w:rPr>
                <w:rFonts w:ascii="Arial" w:eastAsia="Arial" w:hAnsi="Arial" w:cs="Arial"/>
                <w:bCs/>
                <w:color w:val="000000" w:themeColor="text1"/>
              </w:rPr>
            </w:pPr>
            <w:r w:rsidRPr="0004305D">
              <w:rPr>
                <w:rFonts w:ascii="Arial" w:eastAsia="Arial" w:hAnsi="Arial" w:cs="Arial"/>
                <w:bCs/>
                <w:color w:val="000000" w:themeColor="text1"/>
              </w:rPr>
              <w:t>JA explained that this was already discussed.</w:t>
            </w:r>
          </w:p>
          <w:p w14:paraId="1EDC47F8" w14:textId="39B4E468" w:rsidR="00244BBE" w:rsidRPr="0004305D" w:rsidRDefault="00244BBE" w:rsidP="005B5FC7">
            <w:pPr>
              <w:rPr>
                <w:rFonts w:ascii="Arial" w:eastAsia="Arial" w:hAnsi="Arial" w:cs="Arial"/>
                <w:color w:val="000000" w:themeColor="text1"/>
              </w:rPr>
            </w:pPr>
          </w:p>
        </w:tc>
      </w:tr>
      <w:tr w:rsidR="071B14C1" w14:paraId="6B554D11" w14:textId="77777777" w:rsidTr="11BB9FBF">
        <w:tc>
          <w:tcPr>
            <w:tcW w:w="709" w:type="dxa"/>
          </w:tcPr>
          <w:p w14:paraId="67C84641" w14:textId="4C428645" w:rsidR="15C83682" w:rsidRDefault="15C83682" w:rsidP="071B14C1">
            <w:pPr>
              <w:jc w:val="center"/>
              <w:rPr>
                <w:rFonts w:ascii="Arial" w:eastAsia="Arial" w:hAnsi="Arial" w:cs="Arial"/>
                <w:b/>
                <w:bCs/>
                <w:color w:val="000000" w:themeColor="text1"/>
              </w:rPr>
            </w:pPr>
            <w:r w:rsidRPr="071B14C1">
              <w:rPr>
                <w:rFonts w:ascii="Arial" w:eastAsia="Arial" w:hAnsi="Arial" w:cs="Arial"/>
                <w:b/>
                <w:bCs/>
                <w:color w:val="000000" w:themeColor="text1"/>
              </w:rPr>
              <w:t>9</w:t>
            </w:r>
          </w:p>
        </w:tc>
        <w:tc>
          <w:tcPr>
            <w:tcW w:w="9781" w:type="dxa"/>
          </w:tcPr>
          <w:p w14:paraId="5BB8D50E" w14:textId="130D7E0A" w:rsidR="15C83682" w:rsidRPr="0004305D" w:rsidRDefault="15C83682" w:rsidP="005B5FC7">
            <w:pPr>
              <w:rPr>
                <w:rFonts w:ascii="Arial" w:eastAsia="Arial" w:hAnsi="Arial" w:cs="Arial"/>
                <w:b/>
                <w:bCs/>
              </w:rPr>
            </w:pPr>
            <w:r w:rsidRPr="0004305D">
              <w:rPr>
                <w:rFonts w:ascii="Arial" w:eastAsia="Arial" w:hAnsi="Arial" w:cs="Arial"/>
                <w:b/>
                <w:bCs/>
              </w:rPr>
              <w:t>AOB</w:t>
            </w:r>
          </w:p>
          <w:p w14:paraId="07A8F2F8" w14:textId="77777777" w:rsidR="00792BAB" w:rsidRPr="0004305D" w:rsidRDefault="00792BAB" w:rsidP="005B5FC7">
            <w:pPr>
              <w:rPr>
                <w:rFonts w:ascii="Arial" w:eastAsia="Arial" w:hAnsi="Arial" w:cs="Arial"/>
                <w:b/>
                <w:bCs/>
              </w:rPr>
            </w:pPr>
          </w:p>
          <w:p w14:paraId="583B6C8A" w14:textId="5C5DA7C8" w:rsidR="15C83682" w:rsidRPr="0004305D" w:rsidRDefault="00A139C6" w:rsidP="005B5FC7">
            <w:pPr>
              <w:pStyle w:val="ListParagraph"/>
              <w:numPr>
                <w:ilvl w:val="0"/>
                <w:numId w:val="23"/>
              </w:numPr>
              <w:ind w:left="0"/>
              <w:rPr>
                <w:rFonts w:ascii="Arial" w:eastAsia="Arial" w:hAnsi="Arial" w:cs="Arial"/>
                <w:b/>
                <w:bCs/>
              </w:rPr>
            </w:pPr>
            <w:r>
              <w:rPr>
                <w:rFonts w:ascii="Arial" w:eastAsia="Arial" w:hAnsi="Arial" w:cs="Arial"/>
                <w:b/>
                <w:bCs/>
              </w:rPr>
              <w:t xml:space="preserve">1. </w:t>
            </w:r>
            <w:r w:rsidR="15C83682" w:rsidRPr="0004305D">
              <w:rPr>
                <w:rFonts w:ascii="Arial" w:eastAsia="Arial" w:hAnsi="Arial" w:cs="Arial"/>
                <w:b/>
                <w:bCs/>
              </w:rPr>
              <w:t>Meeting in January (TA)</w:t>
            </w:r>
          </w:p>
          <w:p w14:paraId="2E3E7F69" w14:textId="77777777" w:rsidR="00614F25" w:rsidRPr="0004305D" w:rsidRDefault="00614F25" w:rsidP="005B5FC7">
            <w:pPr>
              <w:spacing w:line="257" w:lineRule="auto"/>
              <w:rPr>
                <w:rFonts w:ascii="Arial" w:eastAsia="Arial" w:hAnsi="Arial" w:cs="Arial"/>
              </w:rPr>
            </w:pPr>
          </w:p>
          <w:p w14:paraId="53607DA0" w14:textId="5BD192E4" w:rsidR="76973DA3" w:rsidRPr="0004305D" w:rsidRDefault="00614F25" w:rsidP="005B5FC7">
            <w:pPr>
              <w:spacing w:line="257" w:lineRule="auto"/>
              <w:rPr>
                <w:rFonts w:ascii="Arial" w:eastAsia="Arial" w:hAnsi="Arial" w:cs="Arial"/>
              </w:rPr>
            </w:pPr>
            <w:r w:rsidRPr="0004305D">
              <w:rPr>
                <w:rFonts w:ascii="Arial" w:eastAsia="Arial" w:hAnsi="Arial" w:cs="Arial"/>
              </w:rPr>
              <w:t>Group agreed two potential dates for meeting with Carol William &amp; Carol Carter were 14 and 21</w:t>
            </w:r>
            <w:r w:rsidR="76973DA3" w:rsidRPr="0004305D">
              <w:rPr>
                <w:rFonts w:ascii="Arial" w:eastAsia="Arial" w:hAnsi="Arial" w:cs="Arial"/>
              </w:rPr>
              <w:t xml:space="preserve"> January 2021.</w:t>
            </w:r>
          </w:p>
          <w:p w14:paraId="5F5D5195" w14:textId="55B6FF91" w:rsidR="071B14C1" w:rsidRPr="0004305D" w:rsidRDefault="071B14C1" w:rsidP="005B5FC7">
            <w:pPr>
              <w:rPr>
                <w:rFonts w:ascii="Arial" w:eastAsia="Arial" w:hAnsi="Arial" w:cs="Arial"/>
                <w:b/>
                <w:bCs/>
              </w:rPr>
            </w:pPr>
            <w:r w:rsidRPr="0004305D">
              <w:rPr>
                <w:rFonts w:ascii="Arial" w:hAnsi="Arial" w:cs="Arial"/>
              </w:rPr>
              <w:br/>
            </w:r>
            <w:r w:rsidR="15C83682" w:rsidRPr="0004305D">
              <w:rPr>
                <w:rFonts w:ascii="Arial" w:eastAsia="Arial" w:hAnsi="Arial" w:cs="Arial"/>
                <w:b/>
                <w:bCs/>
              </w:rPr>
              <w:t xml:space="preserve"> </w:t>
            </w:r>
            <w:r w:rsidR="00614F25" w:rsidRPr="0004305D">
              <w:rPr>
                <w:rFonts w:ascii="Arial" w:eastAsia="Arial" w:hAnsi="Arial" w:cs="Arial"/>
                <w:b/>
                <w:bCs/>
              </w:rPr>
              <w:t>2.</w:t>
            </w:r>
            <w:r w:rsidR="00614F25" w:rsidRPr="0004305D">
              <w:rPr>
                <w:rFonts w:ascii="Arial" w:eastAsia="Arial" w:hAnsi="Arial" w:cs="Arial"/>
              </w:rPr>
              <w:t xml:space="preserve"> </w:t>
            </w:r>
            <w:r w:rsidR="15C83682" w:rsidRPr="0004305D">
              <w:rPr>
                <w:rFonts w:ascii="Arial" w:eastAsia="Arial" w:hAnsi="Arial" w:cs="Arial"/>
                <w:b/>
                <w:bCs/>
              </w:rPr>
              <w:t>Scrutiny Feedback (LV)</w:t>
            </w:r>
          </w:p>
          <w:p w14:paraId="68773ABC" w14:textId="77777777" w:rsidR="002F5C97" w:rsidRPr="0004305D" w:rsidRDefault="002F5C97" w:rsidP="005B5FC7">
            <w:pPr>
              <w:rPr>
                <w:rFonts w:ascii="Arial" w:eastAsia="Arial" w:hAnsi="Arial" w:cs="Arial"/>
              </w:rPr>
            </w:pPr>
          </w:p>
          <w:p w14:paraId="2339BE17" w14:textId="279366A4" w:rsidR="008C185A" w:rsidRPr="0004305D" w:rsidRDefault="00614F25" w:rsidP="005B5FC7">
            <w:pPr>
              <w:spacing w:line="257" w:lineRule="auto"/>
              <w:rPr>
                <w:rFonts w:ascii="Arial" w:eastAsia="Arial" w:hAnsi="Arial" w:cs="Arial"/>
              </w:rPr>
            </w:pPr>
            <w:r w:rsidRPr="0004305D">
              <w:rPr>
                <w:rFonts w:ascii="Arial" w:eastAsia="Arial" w:hAnsi="Arial" w:cs="Arial"/>
              </w:rPr>
              <w:t xml:space="preserve">LV provided her </w:t>
            </w:r>
            <w:r w:rsidR="008C185A" w:rsidRPr="0004305D">
              <w:rPr>
                <w:rFonts w:ascii="Arial" w:eastAsia="Arial" w:hAnsi="Arial" w:cs="Arial"/>
              </w:rPr>
              <w:t>perspective on the</w:t>
            </w:r>
            <w:r w:rsidRPr="0004305D">
              <w:rPr>
                <w:rFonts w:ascii="Arial" w:eastAsia="Arial" w:hAnsi="Arial" w:cs="Arial"/>
              </w:rPr>
              <w:t xml:space="preserve"> parking scrutiny</w:t>
            </w:r>
            <w:r w:rsidR="008C185A" w:rsidRPr="0004305D">
              <w:rPr>
                <w:rFonts w:ascii="Arial" w:eastAsia="Arial" w:hAnsi="Arial" w:cs="Arial"/>
              </w:rPr>
              <w:t xml:space="preserve"> so far.</w:t>
            </w:r>
          </w:p>
          <w:p w14:paraId="1AF9C363" w14:textId="1BD30E2E" w:rsidR="360D1C30" w:rsidRPr="0004305D" w:rsidRDefault="008C185A" w:rsidP="005B5FC7">
            <w:pPr>
              <w:spacing w:line="257" w:lineRule="auto"/>
              <w:rPr>
                <w:rFonts w:ascii="Arial" w:eastAsia="Arial" w:hAnsi="Arial" w:cs="Arial"/>
              </w:rPr>
            </w:pPr>
            <w:r w:rsidRPr="0004305D">
              <w:rPr>
                <w:rFonts w:ascii="Arial" w:eastAsia="Arial" w:hAnsi="Arial" w:cs="Arial"/>
              </w:rPr>
              <w:t xml:space="preserve">The group insisted on detail minutes and for meetings to be recorded to support accurate minutes. </w:t>
            </w:r>
            <w:r w:rsidR="360D1C30" w:rsidRPr="0004305D">
              <w:rPr>
                <w:rFonts w:ascii="Arial" w:eastAsia="Arial" w:hAnsi="Arial" w:cs="Arial"/>
              </w:rPr>
              <w:t xml:space="preserve">Survey indicated that people were either unhappy or disagreed with them or </w:t>
            </w:r>
            <w:r w:rsidR="2D24D4C4" w:rsidRPr="0004305D">
              <w:rPr>
                <w:rFonts w:ascii="Arial" w:eastAsia="Arial" w:hAnsi="Arial" w:cs="Arial"/>
              </w:rPr>
              <w:t xml:space="preserve">parking </w:t>
            </w:r>
            <w:r w:rsidR="360D1C30" w:rsidRPr="0004305D">
              <w:rPr>
                <w:rFonts w:ascii="Arial" w:eastAsia="Arial" w:hAnsi="Arial" w:cs="Arial"/>
              </w:rPr>
              <w:t>should be free</w:t>
            </w:r>
            <w:r w:rsidR="63DC93A2" w:rsidRPr="0004305D">
              <w:rPr>
                <w:rFonts w:ascii="Arial" w:eastAsia="Arial" w:hAnsi="Arial" w:cs="Arial"/>
              </w:rPr>
              <w:t>. Free</w:t>
            </w:r>
            <w:r w:rsidR="360D1C30" w:rsidRPr="0004305D">
              <w:rPr>
                <w:rFonts w:ascii="Arial" w:eastAsia="Arial" w:hAnsi="Arial" w:cs="Arial"/>
              </w:rPr>
              <w:t xml:space="preserve"> permits for visitors also. People with permits were getting ticketed and </w:t>
            </w:r>
            <w:r w:rsidR="3380B66C" w:rsidRPr="0004305D">
              <w:rPr>
                <w:rFonts w:ascii="Arial" w:eastAsia="Arial" w:hAnsi="Arial" w:cs="Arial"/>
              </w:rPr>
              <w:t xml:space="preserve">are </w:t>
            </w:r>
            <w:r w:rsidR="360D1C30" w:rsidRPr="0004305D">
              <w:rPr>
                <w:rFonts w:ascii="Arial" w:eastAsia="Arial" w:hAnsi="Arial" w:cs="Arial"/>
              </w:rPr>
              <w:t xml:space="preserve">difficult to appeal. </w:t>
            </w:r>
            <w:r w:rsidR="1372FF8C" w:rsidRPr="0004305D">
              <w:rPr>
                <w:rFonts w:ascii="Arial" w:eastAsia="Arial" w:hAnsi="Arial" w:cs="Arial"/>
              </w:rPr>
              <w:t>W</w:t>
            </w:r>
            <w:r w:rsidR="66207C37" w:rsidRPr="0004305D">
              <w:rPr>
                <w:rFonts w:ascii="Arial" w:eastAsia="Arial" w:hAnsi="Arial" w:cs="Arial"/>
              </w:rPr>
              <w:t>ould be f</w:t>
            </w:r>
            <w:r w:rsidR="360D1C30" w:rsidRPr="0004305D">
              <w:rPr>
                <w:rFonts w:ascii="Arial" w:eastAsia="Arial" w:hAnsi="Arial" w:cs="Arial"/>
              </w:rPr>
              <w:t>airer if parking payments w</w:t>
            </w:r>
            <w:r w:rsidR="6329EFB8" w:rsidRPr="0004305D">
              <w:rPr>
                <w:rFonts w:ascii="Arial" w:eastAsia="Arial" w:hAnsi="Arial" w:cs="Arial"/>
              </w:rPr>
              <w:t>ere</w:t>
            </w:r>
            <w:r w:rsidR="360D1C30" w:rsidRPr="0004305D">
              <w:rPr>
                <w:rFonts w:ascii="Arial" w:eastAsia="Arial" w:hAnsi="Arial" w:cs="Arial"/>
              </w:rPr>
              <w:t xml:space="preserve"> paused – this</w:t>
            </w:r>
            <w:r w:rsidR="51B134BA" w:rsidRPr="0004305D">
              <w:rPr>
                <w:rFonts w:ascii="Arial" w:eastAsia="Arial" w:hAnsi="Arial" w:cs="Arial"/>
              </w:rPr>
              <w:t xml:space="preserve"> request</w:t>
            </w:r>
            <w:r w:rsidR="360D1C30" w:rsidRPr="0004305D">
              <w:rPr>
                <w:rFonts w:ascii="Arial" w:eastAsia="Arial" w:hAnsi="Arial" w:cs="Arial"/>
              </w:rPr>
              <w:t xml:space="preserve"> was sent to </w:t>
            </w:r>
            <w:r w:rsidR="1178F5B0" w:rsidRPr="0004305D">
              <w:rPr>
                <w:rFonts w:ascii="Arial" w:eastAsia="Arial" w:hAnsi="Arial" w:cs="Arial"/>
              </w:rPr>
              <w:t>C</w:t>
            </w:r>
            <w:r w:rsidR="360D1C30" w:rsidRPr="0004305D">
              <w:rPr>
                <w:rFonts w:ascii="Arial" w:eastAsia="Arial" w:hAnsi="Arial" w:cs="Arial"/>
              </w:rPr>
              <w:t xml:space="preserve">arol Williams </w:t>
            </w:r>
            <w:r w:rsidR="668F44E1" w:rsidRPr="0004305D">
              <w:rPr>
                <w:rFonts w:ascii="Arial" w:eastAsia="Arial" w:hAnsi="Arial" w:cs="Arial"/>
              </w:rPr>
              <w:t>and has not been agreed</w:t>
            </w:r>
            <w:r w:rsidR="360D1C30" w:rsidRPr="0004305D">
              <w:rPr>
                <w:rFonts w:ascii="Arial" w:eastAsia="Arial" w:hAnsi="Arial" w:cs="Arial"/>
              </w:rPr>
              <w:t xml:space="preserve">. </w:t>
            </w:r>
            <w:r w:rsidR="50FE90D0" w:rsidRPr="0004305D">
              <w:rPr>
                <w:rFonts w:ascii="Arial" w:eastAsia="Arial" w:hAnsi="Arial" w:cs="Arial"/>
              </w:rPr>
              <w:t>We feel we have n</w:t>
            </w:r>
            <w:r w:rsidR="360D1C30" w:rsidRPr="0004305D">
              <w:rPr>
                <w:rFonts w:ascii="Arial" w:eastAsia="Arial" w:hAnsi="Arial" w:cs="Arial"/>
              </w:rPr>
              <w:t xml:space="preserve">o power to make decisions. </w:t>
            </w:r>
            <w:r w:rsidR="7934212F" w:rsidRPr="0004305D">
              <w:rPr>
                <w:rFonts w:ascii="Arial" w:eastAsia="Arial" w:hAnsi="Arial" w:cs="Arial"/>
              </w:rPr>
              <w:t>LV w</w:t>
            </w:r>
            <w:r w:rsidR="360D1C30" w:rsidRPr="0004305D">
              <w:rPr>
                <w:rFonts w:ascii="Arial" w:eastAsia="Arial" w:hAnsi="Arial" w:cs="Arial"/>
              </w:rPr>
              <w:t>rote to Sam</w:t>
            </w:r>
            <w:r w:rsidR="467CD924" w:rsidRPr="0004305D">
              <w:rPr>
                <w:rFonts w:ascii="Arial" w:eastAsia="Arial" w:hAnsi="Arial" w:cs="Arial"/>
              </w:rPr>
              <w:t xml:space="preserve"> (TPAS)</w:t>
            </w:r>
            <w:r w:rsidR="360D1C30" w:rsidRPr="0004305D">
              <w:rPr>
                <w:rFonts w:ascii="Arial" w:eastAsia="Arial" w:hAnsi="Arial" w:cs="Arial"/>
              </w:rPr>
              <w:t xml:space="preserve"> about making decisions. Need to feedback a report to CSC and spotlight. </w:t>
            </w:r>
            <w:r w:rsidR="13137FE7" w:rsidRPr="0004305D">
              <w:rPr>
                <w:rFonts w:ascii="Arial" w:eastAsia="Arial" w:hAnsi="Arial" w:cs="Arial"/>
              </w:rPr>
              <w:t>Scrutiny</w:t>
            </w:r>
            <w:r w:rsidR="2ED52836" w:rsidRPr="0004305D">
              <w:rPr>
                <w:rFonts w:ascii="Arial" w:eastAsia="Arial" w:hAnsi="Arial" w:cs="Arial"/>
              </w:rPr>
              <w:t xml:space="preserve"> have shared their contact </w:t>
            </w:r>
            <w:r w:rsidR="360D1C30" w:rsidRPr="0004305D">
              <w:rPr>
                <w:rFonts w:ascii="Arial" w:eastAsia="Arial" w:hAnsi="Arial" w:cs="Arial"/>
              </w:rPr>
              <w:t xml:space="preserve">details so </w:t>
            </w:r>
            <w:r w:rsidR="546E9AB5" w:rsidRPr="0004305D">
              <w:rPr>
                <w:rFonts w:ascii="Arial" w:eastAsia="Arial" w:hAnsi="Arial" w:cs="Arial"/>
              </w:rPr>
              <w:t xml:space="preserve">we </w:t>
            </w:r>
            <w:r w:rsidR="360D1C30" w:rsidRPr="0004305D">
              <w:rPr>
                <w:rFonts w:ascii="Arial" w:eastAsia="Arial" w:hAnsi="Arial" w:cs="Arial"/>
              </w:rPr>
              <w:t>can discuss</w:t>
            </w:r>
            <w:r w:rsidR="79934CCC" w:rsidRPr="0004305D">
              <w:rPr>
                <w:rFonts w:ascii="Arial" w:eastAsia="Arial" w:hAnsi="Arial" w:cs="Arial"/>
              </w:rPr>
              <w:t xml:space="preserve"> the project outside of meetings</w:t>
            </w:r>
            <w:r w:rsidR="360D1C30" w:rsidRPr="0004305D">
              <w:rPr>
                <w:rFonts w:ascii="Arial" w:eastAsia="Arial" w:hAnsi="Arial" w:cs="Arial"/>
              </w:rPr>
              <w:t xml:space="preserve">. Finsbury park and Hendon upset they were being surveyed again. </w:t>
            </w:r>
            <w:r w:rsidR="106B8364" w:rsidRPr="0004305D">
              <w:rPr>
                <w:rFonts w:ascii="Arial" w:eastAsia="Arial" w:hAnsi="Arial" w:cs="Arial"/>
              </w:rPr>
              <w:t>A d</w:t>
            </w:r>
            <w:r w:rsidR="360D1C30" w:rsidRPr="0004305D">
              <w:rPr>
                <w:rFonts w:ascii="Arial" w:eastAsia="Arial" w:hAnsi="Arial" w:cs="Arial"/>
              </w:rPr>
              <w:t>ecision</w:t>
            </w:r>
            <w:r w:rsidR="3F4CAF4E" w:rsidRPr="0004305D">
              <w:rPr>
                <w:rFonts w:ascii="Arial" w:eastAsia="Arial" w:hAnsi="Arial" w:cs="Arial"/>
              </w:rPr>
              <w:t xml:space="preserve"> by Scrutiny was made</w:t>
            </w:r>
            <w:r w:rsidRPr="0004305D">
              <w:rPr>
                <w:rFonts w:ascii="Arial" w:eastAsia="Arial" w:hAnsi="Arial" w:cs="Arial"/>
              </w:rPr>
              <w:t xml:space="preserve"> to roll everything back to pre-</w:t>
            </w:r>
            <w:r w:rsidR="360D1C30" w:rsidRPr="0004305D">
              <w:rPr>
                <w:rFonts w:ascii="Arial" w:eastAsia="Arial" w:hAnsi="Arial" w:cs="Arial"/>
              </w:rPr>
              <w:t>2017 before the parking policy was introduced</w:t>
            </w:r>
            <w:r w:rsidR="513EE7B2" w:rsidRPr="0004305D">
              <w:rPr>
                <w:rFonts w:ascii="Arial" w:eastAsia="Arial" w:hAnsi="Arial" w:cs="Arial"/>
              </w:rPr>
              <w:t>. The group</w:t>
            </w:r>
            <w:r w:rsidR="360D1C30" w:rsidRPr="0004305D">
              <w:rPr>
                <w:rFonts w:ascii="Arial" w:eastAsia="Arial" w:hAnsi="Arial" w:cs="Arial"/>
              </w:rPr>
              <w:t xml:space="preserve"> didn’t know</w:t>
            </w:r>
            <w:r w:rsidR="0DEE744B" w:rsidRPr="0004305D">
              <w:rPr>
                <w:rFonts w:ascii="Arial" w:eastAsia="Arial" w:hAnsi="Arial" w:cs="Arial"/>
              </w:rPr>
              <w:t xml:space="preserve"> the project</w:t>
            </w:r>
            <w:r w:rsidR="360D1C30" w:rsidRPr="0004305D">
              <w:rPr>
                <w:rFonts w:ascii="Arial" w:eastAsia="Arial" w:hAnsi="Arial" w:cs="Arial"/>
              </w:rPr>
              <w:t xml:space="preserve"> was because of the complaint</w:t>
            </w:r>
            <w:r w:rsidR="0E89CB31" w:rsidRPr="0004305D">
              <w:rPr>
                <w:rFonts w:ascii="Arial" w:eastAsia="Arial" w:hAnsi="Arial" w:cs="Arial"/>
              </w:rPr>
              <w:t xml:space="preserve"> at first</w:t>
            </w:r>
            <w:r w:rsidR="360D1C30" w:rsidRPr="0004305D">
              <w:rPr>
                <w:rFonts w:ascii="Arial" w:eastAsia="Arial" w:hAnsi="Arial" w:cs="Arial"/>
              </w:rPr>
              <w:t xml:space="preserve">. </w:t>
            </w:r>
            <w:r w:rsidR="46DF6702" w:rsidRPr="0004305D">
              <w:rPr>
                <w:rFonts w:ascii="Arial" w:eastAsia="Arial" w:hAnsi="Arial" w:cs="Arial"/>
              </w:rPr>
              <w:t>I</w:t>
            </w:r>
            <w:r w:rsidR="360D1C30" w:rsidRPr="0004305D">
              <w:rPr>
                <w:rFonts w:ascii="Arial" w:eastAsia="Arial" w:hAnsi="Arial" w:cs="Arial"/>
              </w:rPr>
              <w:t xml:space="preserve"> had to explain it to the group at the last meeting.</w:t>
            </w:r>
            <w:r w:rsidR="5A9C0A95" w:rsidRPr="0004305D">
              <w:rPr>
                <w:rFonts w:ascii="Arial" w:eastAsia="Arial" w:hAnsi="Arial" w:cs="Arial"/>
              </w:rPr>
              <w:t xml:space="preserve"> T</w:t>
            </w:r>
            <w:r w:rsidR="1E4F8200" w:rsidRPr="0004305D">
              <w:rPr>
                <w:rFonts w:ascii="Arial" w:eastAsia="Arial" w:hAnsi="Arial" w:cs="Arial"/>
              </w:rPr>
              <w:t>A</w:t>
            </w:r>
            <w:r w:rsidR="00614F25" w:rsidRPr="0004305D">
              <w:rPr>
                <w:rFonts w:ascii="Arial" w:eastAsia="Arial" w:hAnsi="Arial" w:cs="Arial"/>
              </w:rPr>
              <w:t xml:space="preserve"> confirmed that the link to the complaint was mentioned at the first scrutiny meeting.</w:t>
            </w:r>
          </w:p>
          <w:p w14:paraId="133D890E" w14:textId="60D1DD3D" w:rsidR="00614F25" w:rsidRPr="0004305D" w:rsidRDefault="00614F25" w:rsidP="005B5FC7">
            <w:pPr>
              <w:spacing w:line="257" w:lineRule="auto"/>
              <w:rPr>
                <w:rFonts w:ascii="Arial" w:eastAsia="Arial" w:hAnsi="Arial" w:cs="Arial"/>
              </w:rPr>
            </w:pPr>
            <w:r w:rsidRPr="0004305D">
              <w:rPr>
                <w:rFonts w:ascii="Arial" w:eastAsia="Arial" w:hAnsi="Arial" w:cs="Arial"/>
              </w:rPr>
              <w:t xml:space="preserve">JA would like scrutiny </w:t>
            </w:r>
            <w:r w:rsidR="008C185A" w:rsidRPr="0004305D">
              <w:rPr>
                <w:rFonts w:ascii="Arial" w:eastAsia="Arial" w:hAnsi="Arial" w:cs="Arial"/>
              </w:rPr>
              <w:t xml:space="preserve">update to be on the agenda </w:t>
            </w:r>
            <w:r w:rsidRPr="0004305D">
              <w:rPr>
                <w:rFonts w:ascii="Arial" w:eastAsia="Arial" w:hAnsi="Arial" w:cs="Arial"/>
              </w:rPr>
              <w:t>in future meetings and proposed that K</w:t>
            </w:r>
            <w:r w:rsidR="005B5FC7" w:rsidRPr="0004305D">
              <w:rPr>
                <w:rFonts w:ascii="Arial" w:eastAsia="Arial" w:hAnsi="Arial" w:cs="Arial"/>
              </w:rPr>
              <w:t>D</w:t>
            </w:r>
            <w:r w:rsidR="008C185A" w:rsidRPr="0004305D">
              <w:rPr>
                <w:rFonts w:ascii="Arial" w:eastAsia="Arial" w:hAnsi="Arial" w:cs="Arial"/>
              </w:rPr>
              <w:t>K does the next one update.</w:t>
            </w:r>
          </w:p>
          <w:p w14:paraId="678F16F9" w14:textId="0B83A9EC" w:rsidR="071B14C1" w:rsidRPr="0004305D" w:rsidRDefault="071B14C1" w:rsidP="005B5FC7">
            <w:pPr>
              <w:rPr>
                <w:rFonts w:ascii="Arial" w:eastAsia="Arial" w:hAnsi="Arial" w:cs="Arial"/>
              </w:rPr>
            </w:pPr>
            <w:r w:rsidRPr="0004305D">
              <w:rPr>
                <w:rFonts w:ascii="Arial" w:hAnsi="Arial" w:cs="Arial"/>
              </w:rPr>
              <w:br/>
            </w:r>
            <w:r w:rsidR="15C83682" w:rsidRPr="0004305D">
              <w:rPr>
                <w:rFonts w:ascii="Arial" w:eastAsia="Arial" w:hAnsi="Arial" w:cs="Arial"/>
                <w:b/>
                <w:bCs/>
              </w:rPr>
              <w:t xml:space="preserve"> </w:t>
            </w:r>
            <w:r w:rsidR="008C185A" w:rsidRPr="0004305D">
              <w:rPr>
                <w:rFonts w:ascii="Arial" w:eastAsia="Arial" w:hAnsi="Arial" w:cs="Arial"/>
                <w:b/>
                <w:bCs/>
              </w:rPr>
              <w:t>3.</w:t>
            </w:r>
            <w:r w:rsidR="008C185A" w:rsidRPr="0004305D">
              <w:rPr>
                <w:rFonts w:ascii="Arial" w:eastAsia="Arial" w:hAnsi="Arial" w:cs="Arial"/>
              </w:rPr>
              <w:t xml:space="preserve"> </w:t>
            </w:r>
            <w:r w:rsidR="15C83682" w:rsidRPr="0004305D">
              <w:rPr>
                <w:rFonts w:ascii="Arial" w:eastAsia="Arial" w:hAnsi="Arial" w:cs="Arial"/>
                <w:b/>
                <w:bCs/>
              </w:rPr>
              <w:t>Conference &amp; Training (KDK &amp; BH)</w:t>
            </w:r>
          </w:p>
          <w:p w14:paraId="4BC119D3" w14:textId="52194F4B" w:rsidR="00E84C82" w:rsidRDefault="5544986B" w:rsidP="00E84C82">
            <w:pPr>
              <w:spacing w:line="257" w:lineRule="auto"/>
              <w:rPr>
                <w:rFonts w:ascii="Arial" w:eastAsia="Arial" w:hAnsi="Arial" w:cs="Arial"/>
              </w:rPr>
            </w:pPr>
            <w:r w:rsidRPr="0004305D">
              <w:rPr>
                <w:rFonts w:ascii="Arial" w:eastAsia="Arial" w:hAnsi="Arial" w:cs="Arial"/>
              </w:rPr>
              <w:t>B</w:t>
            </w:r>
            <w:r w:rsidR="63312016" w:rsidRPr="0004305D">
              <w:rPr>
                <w:rFonts w:ascii="Arial" w:eastAsia="Arial" w:hAnsi="Arial" w:cs="Arial"/>
              </w:rPr>
              <w:t>H</w:t>
            </w:r>
            <w:r w:rsidRPr="0004305D">
              <w:rPr>
                <w:rFonts w:ascii="Arial" w:eastAsia="Arial" w:hAnsi="Arial" w:cs="Arial"/>
              </w:rPr>
              <w:t xml:space="preserve">- </w:t>
            </w:r>
            <w:r w:rsidR="39EE7D2E" w:rsidRPr="0004305D">
              <w:rPr>
                <w:rFonts w:ascii="Arial" w:eastAsia="Arial" w:hAnsi="Arial" w:cs="Arial"/>
              </w:rPr>
              <w:t xml:space="preserve">This agenda item should not have been </w:t>
            </w:r>
            <w:r w:rsidRPr="0004305D">
              <w:rPr>
                <w:rFonts w:ascii="Arial" w:eastAsia="Arial" w:hAnsi="Arial" w:cs="Arial"/>
              </w:rPr>
              <w:t xml:space="preserve">put in AOB </w:t>
            </w:r>
            <w:r w:rsidR="4033E573" w:rsidRPr="0004305D">
              <w:rPr>
                <w:rFonts w:ascii="Arial" w:eastAsia="Arial" w:hAnsi="Arial" w:cs="Arial"/>
              </w:rPr>
              <w:t xml:space="preserve">as </w:t>
            </w:r>
            <w:r w:rsidR="5B1587FB" w:rsidRPr="0004305D">
              <w:rPr>
                <w:rFonts w:ascii="Arial" w:eastAsia="Arial" w:hAnsi="Arial" w:cs="Arial"/>
              </w:rPr>
              <w:t>I</w:t>
            </w:r>
            <w:r w:rsidRPr="0004305D">
              <w:rPr>
                <w:rFonts w:ascii="Arial" w:eastAsia="Arial" w:hAnsi="Arial" w:cs="Arial"/>
              </w:rPr>
              <w:t xml:space="preserve"> have prepared a </w:t>
            </w:r>
            <w:r w:rsidR="50DD59B7" w:rsidRPr="0004305D">
              <w:rPr>
                <w:rFonts w:ascii="Arial" w:eastAsia="Arial" w:hAnsi="Arial" w:cs="Arial"/>
              </w:rPr>
              <w:t xml:space="preserve">written </w:t>
            </w:r>
            <w:r w:rsidRPr="0004305D">
              <w:rPr>
                <w:rFonts w:ascii="Arial" w:eastAsia="Arial" w:hAnsi="Arial" w:cs="Arial"/>
              </w:rPr>
              <w:t>report</w:t>
            </w:r>
            <w:r w:rsidR="016C5321" w:rsidRPr="0004305D">
              <w:rPr>
                <w:rFonts w:ascii="Arial" w:eastAsia="Arial" w:hAnsi="Arial" w:cs="Arial"/>
              </w:rPr>
              <w:t xml:space="preserve"> but</w:t>
            </w:r>
            <w:r w:rsidR="4BBF8773" w:rsidRPr="0004305D">
              <w:rPr>
                <w:rFonts w:ascii="Arial" w:eastAsia="Arial" w:hAnsi="Arial" w:cs="Arial"/>
              </w:rPr>
              <w:t xml:space="preserve"> now have no time left in the meeting</w:t>
            </w:r>
            <w:r w:rsidR="016C5321" w:rsidRPr="0004305D">
              <w:rPr>
                <w:rFonts w:ascii="Arial" w:eastAsia="Arial" w:hAnsi="Arial" w:cs="Arial"/>
              </w:rPr>
              <w:t>. TS and AV apologised</w:t>
            </w:r>
            <w:r w:rsidR="00E84C82">
              <w:rPr>
                <w:rFonts w:ascii="Arial" w:eastAsia="Arial" w:hAnsi="Arial" w:cs="Arial"/>
              </w:rPr>
              <w:t xml:space="preserve"> and explained that agenda was already agreed before conference was booked but time will be given next time for BH &amp; KdK to present learning from conference</w:t>
            </w:r>
            <w:r w:rsidR="016C5321" w:rsidRPr="0004305D">
              <w:rPr>
                <w:rFonts w:ascii="Arial" w:eastAsia="Arial" w:hAnsi="Arial" w:cs="Arial"/>
              </w:rPr>
              <w:t>.</w:t>
            </w:r>
            <w:r w:rsidRPr="0004305D">
              <w:rPr>
                <w:rFonts w:ascii="Arial" w:eastAsia="Arial" w:hAnsi="Arial" w:cs="Arial"/>
              </w:rPr>
              <w:t xml:space="preserve"> </w:t>
            </w:r>
          </w:p>
          <w:p w14:paraId="07616629" w14:textId="77777777" w:rsidR="00E84C82" w:rsidRDefault="00E84C82" w:rsidP="00E84C82">
            <w:pPr>
              <w:spacing w:line="257" w:lineRule="auto"/>
              <w:rPr>
                <w:rFonts w:ascii="Arial" w:eastAsia="Arial" w:hAnsi="Arial" w:cs="Arial"/>
              </w:rPr>
            </w:pPr>
          </w:p>
          <w:p w14:paraId="00F27A7F" w14:textId="523B081F" w:rsidR="00F6157E" w:rsidRPr="00E84C82" w:rsidRDefault="00E84C82" w:rsidP="00E84C82">
            <w:pPr>
              <w:spacing w:line="257" w:lineRule="auto"/>
              <w:rPr>
                <w:rFonts w:ascii="Arial" w:eastAsia="Arial" w:hAnsi="Arial" w:cs="Arial"/>
              </w:rPr>
            </w:pPr>
            <w:r>
              <w:rPr>
                <w:rFonts w:ascii="Arial" w:eastAsia="Arial" w:hAnsi="Arial" w:cs="Arial"/>
              </w:rPr>
              <w:t>4.</w:t>
            </w:r>
            <w:r w:rsidR="00F6157E" w:rsidRPr="00E84C82">
              <w:rPr>
                <w:rFonts w:ascii="Arial" w:eastAsia="Arial" w:hAnsi="Arial" w:cs="Arial"/>
              </w:rPr>
              <w:t>NF</w:t>
            </w:r>
            <w:r w:rsidR="008C185A" w:rsidRPr="00E84C82">
              <w:rPr>
                <w:rFonts w:ascii="Arial" w:eastAsia="Arial" w:hAnsi="Arial" w:cs="Arial"/>
              </w:rPr>
              <w:t xml:space="preserve"> ask if</w:t>
            </w:r>
            <w:r w:rsidR="00F6157E" w:rsidRPr="00E84C82">
              <w:rPr>
                <w:rFonts w:ascii="Arial" w:eastAsia="Arial" w:hAnsi="Arial" w:cs="Arial"/>
              </w:rPr>
              <w:t xml:space="preserve"> the Count us in, climate change</w:t>
            </w:r>
            <w:r w:rsidR="008C185A" w:rsidRPr="00E84C82">
              <w:rPr>
                <w:rFonts w:ascii="Arial" w:eastAsia="Arial" w:hAnsi="Arial" w:cs="Arial"/>
              </w:rPr>
              <w:t xml:space="preserve"> information was</w:t>
            </w:r>
            <w:r w:rsidR="00F6157E" w:rsidRPr="00E84C82">
              <w:rPr>
                <w:rFonts w:ascii="Arial" w:eastAsia="Arial" w:hAnsi="Arial" w:cs="Arial"/>
                <w:i/>
                <w:iCs/>
              </w:rPr>
              <w:t xml:space="preserve"> </w:t>
            </w:r>
            <w:r w:rsidR="00F6157E" w:rsidRPr="00E84C82">
              <w:rPr>
                <w:rFonts w:ascii="Arial" w:eastAsia="Arial" w:hAnsi="Arial" w:cs="Arial"/>
              </w:rPr>
              <w:t>posted on Origin Facebook</w:t>
            </w:r>
            <w:r w:rsidR="008C185A" w:rsidRPr="00E84C82">
              <w:rPr>
                <w:rFonts w:ascii="Arial" w:eastAsia="Arial" w:hAnsi="Arial" w:cs="Arial"/>
              </w:rPr>
              <w:t>.</w:t>
            </w:r>
            <w:r w:rsidR="00F6157E" w:rsidRPr="00E84C82">
              <w:rPr>
                <w:rFonts w:ascii="Arial" w:eastAsia="Arial" w:hAnsi="Arial" w:cs="Arial"/>
              </w:rPr>
              <w:t xml:space="preserve"> </w:t>
            </w:r>
            <w:r w:rsidR="008C185A" w:rsidRPr="00E84C82">
              <w:rPr>
                <w:rFonts w:ascii="Arial" w:eastAsia="Arial" w:hAnsi="Arial" w:cs="Arial"/>
              </w:rPr>
              <w:t>AV confirmed that</w:t>
            </w:r>
            <w:r w:rsidR="00F6157E" w:rsidRPr="00E84C82">
              <w:rPr>
                <w:rFonts w:ascii="Arial" w:eastAsia="Arial" w:hAnsi="Arial" w:cs="Arial"/>
              </w:rPr>
              <w:t xml:space="preserve"> </w:t>
            </w:r>
            <w:r w:rsidR="008C185A" w:rsidRPr="00E84C82">
              <w:rPr>
                <w:rFonts w:ascii="Arial" w:eastAsia="Arial" w:hAnsi="Arial" w:cs="Arial"/>
              </w:rPr>
              <w:t>Comms team</w:t>
            </w:r>
            <w:r w:rsidR="00F6157E" w:rsidRPr="00E84C82">
              <w:rPr>
                <w:rFonts w:ascii="Arial" w:eastAsia="Arial" w:hAnsi="Arial" w:cs="Arial"/>
              </w:rPr>
              <w:t xml:space="preserve"> did a post about it. </w:t>
            </w:r>
          </w:p>
          <w:p w14:paraId="009F312C" w14:textId="77777777" w:rsidR="00F6157E" w:rsidRPr="0004305D" w:rsidRDefault="00F6157E" w:rsidP="005B5FC7">
            <w:pPr>
              <w:rPr>
                <w:rFonts w:ascii="Arial" w:eastAsia="Arial" w:hAnsi="Arial" w:cs="Arial"/>
              </w:rPr>
            </w:pPr>
          </w:p>
          <w:p w14:paraId="4A88C337" w14:textId="22A157A5" w:rsidR="15C83682" w:rsidRPr="0004305D" w:rsidRDefault="15C83682" w:rsidP="005B5FC7">
            <w:pPr>
              <w:rPr>
                <w:rFonts w:ascii="Arial" w:eastAsia="Arial" w:hAnsi="Arial" w:cs="Arial"/>
                <w:color w:val="000000" w:themeColor="text1"/>
              </w:rPr>
            </w:pPr>
            <w:r w:rsidRPr="0004305D">
              <w:rPr>
                <w:rFonts w:ascii="Arial" w:eastAsia="Arial" w:hAnsi="Arial" w:cs="Arial"/>
                <w:b/>
                <w:bCs/>
                <w:color w:val="000000" w:themeColor="text1"/>
              </w:rPr>
              <w:t>Actions:</w:t>
            </w:r>
          </w:p>
          <w:p w14:paraId="20305195" w14:textId="415E4B69" w:rsidR="071B14C1" w:rsidRPr="0004305D" w:rsidRDefault="008C185A" w:rsidP="00647A30">
            <w:pPr>
              <w:pStyle w:val="ListParagraph"/>
              <w:numPr>
                <w:ilvl w:val="0"/>
                <w:numId w:val="26"/>
              </w:numPr>
              <w:rPr>
                <w:rFonts w:ascii="Arial" w:eastAsiaTheme="minorEastAsia" w:hAnsi="Arial" w:cs="Arial"/>
              </w:rPr>
            </w:pPr>
            <w:r w:rsidRPr="0004305D">
              <w:rPr>
                <w:rFonts w:ascii="Arial" w:eastAsia="Arial" w:hAnsi="Arial" w:cs="Arial"/>
              </w:rPr>
              <w:t>CH t</w:t>
            </w:r>
            <w:r w:rsidR="523C973A" w:rsidRPr="0004305D">
              <w:rPr>
                <w:rFonts w:ascii="Arial" w:eastAsia="Arial" w:hAnsi="Arial" w:cs="Arial"/>
              </w:rPr>
              <w:t xml:space="preserve">o </w:t>
            </w:r>
            <w:r w:rsidRPr="0004305D">
              <w:rPr>
                <w:rFonts w:ascii="Arial" w:eastAsia="Arial" w:hAnsi="Arial" w:cs="Arial"/>
              </w:rPr>
              <w:t>add Conference feedback from B</w:t>
            </w:r>
            <w:r w:rsidR="00FD602A" w:rsidRPr="0004305D">
              <w:rPr>
                <w:rFonts w:ascii="Arial" w:eastAsia="Arial" w:hAnsi="Arial" w:cs="Arial"/>
              </w:rPr>
              <w:t>H</w:t>
            </w:r>
            <w:r w:rsidRPr="0004305D">
              <w:rPr>
                <w:rFonts w:ascii="Arial" w:eastAsia="Arial" w:hAnsi="Arial" w:cs="Arial"/>
              </w:rPr>
              <w:t xml:space="preserve"> &amp; K</w:t>
            </w:r>
            <w:r w:rsidR="00B178B1" w:rsidRPr="0004305D">
              <w:rPr>
                <w:rFonts w:ascii="Arial" w:eastAsia="Arial" w:hAnsi="Arial" w:cs="Arial"/>
              </w:rPr>
              <w:t>DK</w:t>
            </w:r>
            <w:r w:rsidRPr="0004305D">
              <w:rPr>
                <w:rFonts w:ascii="Arial" w:eastAsia="Arial" w:hAnsi="Arial" w:cs="Arial"/>
              </w:rPr>
              <w:t xml:space="preserve"> on the next</w:t>
            </w:r>
            <w:r w:rsidR="523C973A" w:rsidRPr="0004305D">
              <w:rPr>
                <w:rFonts w:ascii="Arial" w:eastAsia="Arial" w:hAnsi="Arial" w:cs="Arial"/>
              </w:rPr>
              <w:t xml:space="preserve"> agenda.</w:t>
            </w:r>
          </w:p>
          <w:p w14:paraId="491C70BE" w14:textId="13FC0F21" w:rsidR="00B7503D" w:rsidRPr="0004305D" w:rsidRDefault="00B7503D" w:rsidP="00647A30">
            <w:pPr>
              <w:pStyle w:val="ListParagraph"/>
              <w:numPr>
                <w:ilvl w:val="0"/>
                <w:numId w:val="26"/>
              </w:numPr>
              <w:rPr>
                <w:rFonts w:ascii="Arial" w:eastAsiaTheme="minorEastAsia" w:hAnsi="Arial" w:cs="Arial"/>
              </w:rPr>
            </w:pPr>
            <w:r w:rsidRPr="0004305D">
              <w:rPr>
                <w:rFonts w:ascii="Arial" w:eastAsia="Arial" w:hAnsi="Arial" w:cs="Arial"/>
              </w:rPr>
              <w:t xml:space="preserve">AV to </w:t>
            </w:r>
            <w:r w:rsidR="002F5C97" w:rsidRPr="0004305D">
              <w:rPr>
                <w:rFonts w:ascii="Arial" w:eastAsia="Arial" w:hAnsi="Arial" w:cs="Arial"/>
              </w:rPr>
              <w:t xml:space="preserve">ask comms team to pin </w:t>
            </w:r>
            <w:r w:rsidRPr="0004305D">
              <w:rPr>
                <w:rFonts w:ascii="Arial" w:eastAsia="Arial" w:hAnsi="Arial" w:cs="Arial"/>
              </w:rPr>
              <w:t xml:space="preserve">the Climate </w:t>
            </w:r>
            <w:r w:rsidR="00B178B1" w:rsidRPr="0004305D">
              <w:rPr>
                <w:rFonts w:ascii="Arial" w:eastAsia="Arial" w:hAnsi="Arial" w:cs="Arial"/>
              </w:rPr>
              <w:t>C</w:t>
            </w:r>
            <w:r w:rsidRPr="0004305D">
              <w:rPr>
                <w:rFonts w:ascii="Arial" w:eastAsia="Arial" w:hAnsi="Arial" w:cs="Arial"/>
              </w:rPr>
              <w:t>hange Facebook p</w:t>
            </w:r>
            <w:r w:rsidR="002F5C97" w:rsidRPr="0004305D">
              <w:rPr>
                <w:rFonts w:ascii="Arial" w:eastAsia="Arial" w:hAnsi="Arial" w:cs="Arial"/>
              </w:rPr>
              <w:t xml:space="preserve">ost to ensure </w:t>
            </w:r>
            <w:r w:rsidR="0002519A" w:rsidRPr="0004305D">
              <w:rPr>
                <w:rFonts w:ascii="Arial" w:eastAsia="Arial" w:hAnsi="Arial" w:cs="Arial"/>
              </w:rPr>
              <w:t>it’s</w:t>
            </w:r>
            <w:r w:rsidR="002F5C97" w:rsidRPr="0004305D">
              <w:rPr>
                <w:rFonts w:ascii="Arial" w:eastAsia="Arial" w:hAnsi="Arial" w:cs="Arial"/>
              </w:rPr>
              <w:t xml:space="preserve"> visible</w:t>
            </w:r>
            <w:r w:rsidRPr="0004305D">
              <w:rPr>
                <w:rFonts w:ascii="Arial" w:eastAsia="Arial" w:hAnsi="Arial" w:cs="Arial"/>
              </w:rPr>
              <w:t>.</w:t>
            </w:r>
          </w:p>
          <w:p w14:paraId="686EB7B1" w14:textId="6919670B" w:rsidR="071B14C1" w:rsidRPr="0004305D" w:rsidRDefault="071B14C1" w:rsidP="005B5FC7">
            <w:pPr>
              <w:rPr>
                <w:rFonts w:ascii="Arial" w:eastAsia="Arial" w:hAnsi="Arial" w:cs="Arial"/>
              </w:rPr>
            </w:pPr>
          </w:p>
          <w:p w14:paraId="2EBFE4D3" w14:textId="12BA4899" w:rsidR="071B14C1" w:rsidRPr="0004305D" w:rsidRDefault="523C973A" w:rsidP="005B5FC7">
            <w:pPr>
              <w:rPr>
                <w:rFonts w:ascii="Arial" w:eastAsia="Arial" w:hAnsi="Arial" w:cs="Arial"/>
              </w:rPr>
            </w:pPr>
            <w:r w:rsidRPr="0004305D">
              <w:rPr>
                <w:rFonts w:ascii="Arial" w:eastAsia="Arial" w:hAnsi="Arial" w:cs="Arial"/>
              </w:rPr>
              <w:t>Meeting closed 6:30pm</w:t>
            </w:r>
            <w:r w:rsidR="00792BAB" w:rsidRPr="0004305D">
              <w:rPr>
                <w:rFonts w:ascii="Arial" w:eastAsia="Arial" w:hAnsi="Arial" w:cs="Arial"/>
              </w:rPr>
              <w:t>.</w:t>
            </w:r>
          </w:p>
          <w:p w14:paraId="257A46CC" w14:textId="777DC372" w:rsidR="00792BAB" w:rsidRPr="0004305D" w:rsidRDefault="00792BAB" w:rsidP="005B5FC7">
            <w:pPr>
              <w:rPr>
                <w:rFonts w:ascii="Arial" w:eastAsia="Arial" w:hAnsi="Arial" w:cs="Arial"/>
              </w:rPr>
            </w:pPr>
          </w:p>
        </w:tc>
      </w:tr>
    </w:tbl>
    <w:p w14:paraId="463F29E8" w14:textId="77777777" w:rsidR="00557DA9" w:rsidRPr="00025CAF" w:rsidRDefault="00557DA9" w:rsidP="00557DA9"/>
    <w:p w14:paraId="3B7B4B86" w14:textId="77777777" w:rsidR="00557DA9" w:rsidRDefault="00557DA9" w:rsidP="00557DA9">
      <w:pPr>
        <w:rPr>
          <w:rFonts w:ascii="Arial" w:hAnsi="Arial" w:cs="Arial"/>
          <w:sz w:val="24"/>
        </w:rPr>
      </w:pPr>
    </w:p>
    <w:p w14:paraId="3A0FF5F2" w14:textId="77777777" w:rsidR="00557DA9" w:rsidRDefault="00557DA9" w:rsidP="00557DA9">
      <w:pPr>
        <w:rPr>
          <w:rFonts w:ascii="Arial" w:hAnsi="Arial" w:cs="Arial"/>
          <w:sz w:val="24"/>
        </w:rPr>
      </w:pPr>
    </w:p>
    <w:p w14:paraId="5630AD66" w14:textId="77777777" w:rsidR="00557DA9" w:rsidRPr="00557DA9" w:rsidRDefault="00557DA9" w:rsidP="00557DA9">
      <w:pPr>
        <w:rPr>
          <w:rFonts w:ascii="Arial" w:hAnsi="Arial" w:cs="Arial"/>
          <w:sz w:val="24"/>
        </w:rPr>
      </w:pPr>
    </w:p>
    <w:sectPr w:rsidR="00557DA9" w:rsidRPr="00557DA9" w:rsidSect="00557DA9">
      <w:headerReference w:type="default" r:id="rId11"/>
      <w:footerReference w:type="default" r:id="rId12"/>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0056B" w14:textId="77777777" w:rsidR="00866FAE" w:rsidRDefault="00866FAE" w:rsidP="003C591D">
      <w:pPr>
        <w:spacing w:after="0" w:line="240" w:lineRule="auto"/>
      </w:pPr>
      <w:r>
        <w:separator/>
      </w:r>
    </w:p>
  </w:endnote>
  <w:endnote w:type="continuationSeparator" w:id="0">
    <w:p w14:paraId="1284A058" w14:textId="77777777" w:rsidR="00866FAE" w:rsidRDefault="00866FAE" w:rsidP="003C591D">
      <w:pPr>
        <w:spacing w:after="0" w:line="240" w:lineRule="auto"/>
      </w:pPr>
      <w:r>
        <w:continuationSeparator/>
      </w:r>
    </w:p>
  </w:endnote>
  <w:endnote w:type="continuationNotice" w:id="1">
    <w:p w14:paraId="21112BB9" w14:textId="77777777" w:rsidR="00866FAE" w:rsidRDefault="00866F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877528"/>
      <w:docPartObj>
        <w:docPartGallery w:val="Page Numbers (Bottom of Page)"/>
        <w:docPartUnique/>
      </w:docPartObj>
    </w:sdtPr>
    <w:sdtEndPr>
      <w:rPr>
        <w:rFonts w:ascii="Arial" w:hAnsi="Arial" w:cs="Arial"/>
        <w:noProof/>
        <w:sz w:val="16"/>
        <w:szCs w:val="16"/>
      </w:rPr>
    </w:sdtEndPr>
    <w:sdtContent>
      <w:p w14:paraId="2903CBC8" w14:textId="13B0A912" w:rsidR="003C591D" w:rsidRPr="003C591D" w:rsidRDefault="003C591D">
        <w:pPr>
          <w:pStyle w:val="Footer"/>
          <w:jc w:val="right"/>
          <w:rPr>
            <w:rFonts w:ascii="Arial" w:hAnsi="Arial" w:cs="Arial"/>
            <w:sz w:val="16"/>
            <w:szCs w:val="16"/>
          </w:rPr>
        </w:pPr>
        <w:r w:rsidRPr="003C591D">
          <w:rPr>
            <w:rFonts w:ascii="Arial" w:hAnsi="Arial" w:cs="Arial"/>
            <w:sz w:val="16"/>
            <w:szCs w:val="16"/>
          </w:rPr>
          <w:fldChar w:fldCharType="begin"/>
        </w:r>
        <w:r w:rsidRPr="003C591D">
          <w:rPr>
            <w:rFonts w:ascii="Arial" w:hAnsi="Arial" w:cs="Arial"/>
            <w:sz w:val="16"/>
            <w:szCs w:val="16"/>
          </w:rPr>
          <w:instrText xml:space="preserve"> PAGE   \* MERGEFORMAT </w:instrText>
        </w:r>
        <w:r w:rsidRPr="003C591D">
          <w:rPr>
            <w:rFonts w:ascii="Arial" w:hAnsi="Arial" w:cs="Arial"/>
            <w:sz w:val="16"/>
            <w:szCs w:val="16"/>
          </w:rPr>
          <w:fldChar w:fldCharType="separate"/>
        </w:r>
        <w:r w:rsidR="00183E6E">
          <w:rPr>
            <w:rFonts w:ascii="Arial" w:hAnsi="Arial" w:cs="Arial"/>
            <w:noProof/>
            <w:sz w:val="16"/>
            <w:szCs w:val="16"/>
          </w:rPr>
          <w:t>2</w:t>
        </w:r>
        <w:r w:rsidRPr="003C591D">
          <w:rPr>
            <w:rFonts w:ascii="Arial" w:hAnsi="Arial" w:cs="Arial"/>
            <w:noProof/>
            <w:sz w:val="16"/>
            <w:szCs w:val="16"/>
          </w:rPr>
          <w:fldChar w:fldCharType="end"/>
        </w:r>
      </w:p>
    </w:sdtContent>
  </w:sdt>
  <w:p w14:paraId="02F2C34E" w14:textId="77777777" w:rsidR="003C591D" w:rsidRDefault="003C5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F9746" w14:textId="77777777" w:rsidR="00866FAE" w:rsidRDefault="00866FAE" w:rsidP="003C591D">
      <w:pPr>
        <w:spacing w:after="0" w:line="240" w:lineRule="auto"/>
      </w:pPr>
      <w:r>
        <w:separator/>
      </w:r>
    </w:p>
  </w:footnote>
  <w:footnote w:type="continuationSeparator" w:id="0">
    <w:p w14:paraId="4F6DD027" w14:textId="77777777" w:rsidR="00866FAE" w:rsidRDefault="00866FAE" w:rsidP="003C591D">
      <w:pPr>
        <w:spacing w:after="0" w:line="240" w:lineRule="auto"/>
      </w:pPr>
      <w:r>
        <w:continuationSeparator/>
      </w:r>
    </w:p>
  </w:footnote>
  <w:footnote w:type="continuationNotice" w:id="1">
    <w:p w14:paraId="562622BE" w14:textId="77777777" w:rsidR="00866FAE" w:rsidRDefault="00866F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7146D" w14:textId="77777777" w:rsidR="00297014" w:rsidRDefault="00297014">
    <w:pPr>
      <w:pStyle w:val="Header"/>
    </w:pPr>
    <w:r>
      <w:rPr>
        <w:noProof/>
        <w:lang w:eastAsia="en-GB"/>
      </w:rPr>
      <mc:AlternateContent>
        <mc:Choice Requires="wps">
          <w:drawing>
            <wp:anchor distT="45720" distB="45720" distL="114300" distR="114300" simplePos="0" relativeHeight="251658240" behindDoc="0" locked="0" layoutInCell="1" allowOverlap="1" wp14:anchorId="40CBD8FC" wp14:editId="07777777">
              <wp:simplePos x="0" y="0"/>
              <wp:positionH relativeFrom="page">
                <wp:align>right</wp:align>
              </wp:positionH>
              <wp:positionV relativeFrom="paragraph">
                <wp:posOffset>-376466</wp:posOffset>
              </wp:positionV>
              <wp:extent cx="1159509" cy="487044"/>
              <wp:effectExtent l="0" t="0" r="317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09" cy="487044"/>
                      </a:xfrm>
                      <a:prstGeom prst="rect">
                        <a:avLst/>
                      </a:prstGeom>
                      <a:solidFill>
                        <a:srgbClr val="FFFFFF"/>
                      </a:solidFill>
                      <a:ln w="9525">
                        <a:noFill/>
                        <a:miter lim="800000"/>
                        <a:headEnd/>
                        <a:tailEnd/>
                      </a:ln>
                    </wps:spPr>
                    <wps:txbx>
                      <w:txbxContent>
                        <w:p w14:paraId="61829076" w14:textId="77777777" w:rsidR="00297014" w:rsidRDefault="002970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0CBD8FC">
              <v:stroke joinstyle="miter"/>
              <v:path gradientshapeok="t" o:connecttype="rect"/>
            </v:shapetype>
            <v:shape id="Text Box 2" style="position:absolute;margin-left:40.1pt;margin-top:-29.65pt;width:91.3pt;height:38.35pt;z-index:2516582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">
              <v:textbox>
                <w:txbxContent>
                  <w:p w:rsidR="00297014" w:rsidRDefault="00297014" w14:paraId="61829076" w14:textId="77777777"/>
                </w:txbxContent>
              </v:textbox>
              <w10:wrap type="square" anchorx="page"/>
            </v:shape>
          </w:pict>
        </mc:Fallback>
      </mc:AlternateContent>
    </w:r>
  </w:p>
  <w:p w14:paraId="17AD93B2" w14:textId="77777777" w:rsidR="00297014" w:rsidRDefault="00297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CD9"/>
    <w:multiLevelType w:val="hybridMultilevel"/>
    <w:tmpl w:val="92E258CA"/>
    <w:lvl w:ilvl="0" w:tplc="9B1269C2">
      <w:start w:val="5"/>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120568"/>
    <w:multiLevelType w:val="hybridMultilevel"/>
    <w:tmpl w:val="14D6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E3030"/>
    <w:multiLevelType w:val="hybridMultilevel"/>
    <w:tmpl w:val="93F0F7A6"/>
    <w:lvl w:ilvl="0" w:tplc="D56ADC3C">
      <w:start w:val="1"/>
      <w:numFmt w:val="bullet"/>
      <w:lvlText w:val="·"/>
      <w:lvlJc w:val="left"/>
      <w:pPr>
        <w:ind w:left="720" w:hanging="360"/>
      </w:pPr>
      <w:rPr>
        <w:rFonts w:ascii="Symbol" w:hAnsi="Symbol" w:hint="default"/>
      </w:rPr>
    </w:lvl>
    <w:lvl w:ilvl="1" w:tplc="A96ACE80">
      <w:start w:val="1"/>
      <w:numFmt w:val="bullet"/>
      <w:lvlText w:val="o"/>
      <w:lvlJc w:val="left"/>
      <w:pPr>
        <w:ind w:left="1440" w:hanging="360"/>
      </w:pPr>
      <w:rPr>
        <w:rFonts w:ascii="Courier New" w:hAnsi="Courier New" w:hint="default"/>
      </w:rPr>
    </w:lvl>
    <w:lvl w:ilvl="2" w:tplc="836AFDCE">
      <w:start w:val="1"/>
      <w:numFmt w:val="bullet"/>
      <w:lvlText w:val=""/>
      <w:lvlJc w:val="left"/>
      <w:pPr>
        <w:ind w:left="2160" w:hanging="360"/>
      </w:pPr>
      <w:rPr>
        <w:rFonts w:ascii="Wingdings" w:hAnsi="Wingdings" w:hint="default"/>
      </w:rPr>
    </w:lvl>
    <w:lvl w:ilvl="3" w:tplc="5A2E0A3C">
      <w:start w:val="1"/>
      <w:numFmt w:val="bullet"/>
      <w:lvlText w:val=""/>
      <w:lvlJc w:val="left"/>
      <w:pPr>
        <w:ind w:left="2880" w:hanging="360"/>
      </w:pPr>
      <w:rPr>
        <w:rFonts w:ascii="Symbol" w:hAnsi="Symbol" w:hint="default"/>
      </w:rPr>
    </w:lvl>
    <w:lvl w:ilvl="4" w:tplc="11B00F30">
      <w:start w:val="1"/>
      <w:numFmt w:val="bullet"/>
      <w:lvlText w:val="o"/>
      <w:lvlJc w:val="left"/>
      <w:pPr>
        <w:ind w:left="3600" w:hanging="360"/>
      </w:pPr>
      <w:rPr>
        <w:rFonts w:ascii="Courier New" w:hAnsi="Courier New" w:hint="default"/>
      </w:rPr>
    </w:lvl>
    <w:lvl w:ilvl="5" w:tplc="25EC492A">
      <w:start w:val="1"/>
      <w:numFmt w:val="bullet"/>
      <w:lvlText w:val=""/>
      <w:lvlJc w:val="left"/>
      <w:pPr>
        <w:ind w:left="4320" w:hanging="360"/>
      </w:pPr>
      <w:rPr>
        <w:rFonts w:ascii="Wingdings" w:hAnsi="Wingdings" w:hint="default"/>
      </w:rPr>
    </w:lvl>
    <w:lvl w:ilvl="6" w:tplc="456A5AA8">
      <w:start w:val="1"/>
      <w:numFmt w:val="bullet"/>
      <w:lvlText w:val=""/>
      <w:lvlJc w:val="left"/>
      <w:pPr>
        <w:ind w:left="5040" w:hanging="360"/>
      </w:pPr>
      <w:rPr>
        <w:rFonts w:ascii="Symbol" w:hAnsi="Symbol" w:hint="default"/>
      </w:rPr>
    </w:lvl>
    <w:lvl w:ilvl="7" w:tplc="452E50E4">
      <w:start w:val="1"/>
      <w:numFmt w:val="bullet"/>
      <w:lvlText w:val="o"/>
      <w:lvlJc w:val="left"/>
      <w:pPr>
        <w:ind w:left="5760" w:hanging="360"/>
      </w:pPr>
      <w:rPr>
        <w:rFonts w:ascii="Courier New" w:hAnsi="Courier New" w:hint="default"/>
      </w:rPr>
    </w:lvl>
    <w:lvl w:ilvl="8" w:tplc="D3503FE0">
      <w:start w:val="1"/>
      <w:numFmt w:val="bullet"/>
      <w:lvlText w:val=""/>
      <w:lvlJc w:val="left"/>
      <w:pPr>
        <w:ind w:left="6480" w:hanging="360"/>
      </w:pPr>
      <w:rPr>
        <w:rFonts w:ascii="Wingdings" w:hAnsi="Wingdings" w:hint="default"/>
      </w:rPr>
    </w:lvl>
  </w:abstractNum>
  <w:abstractNum w:abstractNumId="3" w15:restartNumberingAfterBreak="0">
    <w:nsid w:val="0C722151"/>
    <w:multiLevelType w:val="hybridMultilevel"/>
    <w:tmpl w:val="422CE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238AE"/>
    <w:multiLevelType w:val="hybridMultilevel"/>
    <w:tmpl w:val="6CBA7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43511"/>
    <w:multiLevelType w:val="hybridMultilevel"/>
    <w:tmpl w:val="FE3AA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885568"/>
    <w:multiLevelType w:val="hybridMultilevel"/>
    <w:tmpl w:val="7C5AF59E"/>
    <w:lvl w:ilvl="0" w:tplc="FD962B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F3A42"/>
    <w:multiLevelType w:val="hybridMultilevel"/>
    <w:tmpl w:val="026EA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E67DE0"/>
    <w:multiLevelType w:val="hybridMultilevel"/>
    <w:tmpl w:val="FFFFFFFF"/>
    <w:lvl w:ilvl="0" w:tplc="92D6940A">
      <w:start w:val="1"/>
      <w:numFmt w:val="bullet"/>
      <w:lvlText w:val=""/>
      <w:lvlJc w:val="left"/>
      <w:pPr>
        <w:ind w:left="720" w:hanging="360"/>
      </w:pPr>
      <w:rPr>
        <w:rFonts w:ascii="Symbol" w:hAnsi="Symbol" w:hint="default"/>
      </w:rPr>
    </w:lvl>
    <w:lvl w:ilvl="1" w:tplc="D0226960">
      <w:start w:val="1"/>
      <w:numFmt w:val="bullet"/>
      <w:lvlText w:val="o"/>
      <w:lvlJc w:val="left"/>
      <w:pPr>
        <w:ind w:left="1440" w:hanging="360"/>
      </w:pPr>
      <w:rPr>
        <w:rFonts w:ascii="Courier New" w:hAnsi="Courier New" w:hint="default"/>
      </w:rPr>
    </w:lvl>
    <w:lvl w:ilvl="2" w:tplc="FDAEBAF0">
      <w:start w:val="1"/>
      <w:numFmt w:val="bullet"/>
      <w:lvlText w:val=""/>
      <w:lvlJc w:val="left"/>
      <w:pPr>
        <w:ind w:left="2160" w:hanging="360"/>
      </w:pPr>
      <w:rPr>
        <w:rFonts w:ascii="Wingdings" w:hAnsi="Wingdings" w:hint="default"/>
      </w:rPr>
    </w:lvl>
    <w:lvl w:ilvl="3" w:tplc="3DC29CB2">
      <w:start w:val="1"/>
      <w:numFmt w:val="bullet"/>
      <w:lvlText w:val=""/>
      <w:lvlJc w:val="left"/>
      <w:pPr>
        <w:ind w:left="2880" w:hanging="360"/>
      </w:pPr>
      <w:rPr>
        <w:rFonts w:ascii="Symbol" w:hAnsi="Symbol" w:hint="default"/>
      </w:rPr>
    </w:lvl>
    <w:lvl w:ilvl="4" w:tplc="C6D0D2C0">
      <w:start w:val="1"/>
      <w:numFmt w:val="bullet"/>
      <w:lvlText w:val="o"/>
      <w:lvlJc w:val="left"/>
      <w:pPr>
        <w:ind w:left="3600" w:hanging="360"/>
      </w:pPr>
      <w:rPr>
        <w:rFonts w:ascii="Courier New" w:hAnsi="Courier New" w:hint="default"/>
      </w:rPr>
    </w:lvl>
    <w:lvl w:ilvl="5" w:tplc="C2665608">
      <w:start w:val="1"/>
      <w:numFmt w:val="bullet"/>
      <w:lvlText w:val=""/>
      <w:lvlJc w:val="left"/>
      <w:pPr>
        <w:ind w:left="4320" w:hanging="360"/>
      </w:pPr>
      <w:rPr>
        <w:rFonts w:ascii="Wingdings" w:hAnsi="Wingdings" w:hint="default"/>
      </w:rPr>
    </w:lvl>
    <w:lvl w:ilvl="6" w:tplc="DD2ECE34">
      <w:start w:val="1"/>
      <w:numFmt w:val="bullet"/>
      <w:lvlText w:val=""/>
      <w:lvlJc w:val="left"/>
      <w:pPr>
        <w:ind w:left="5040" w:hanging="360"/>
      </w:pPr>
      <w:rPr>
        <w:rFonts w:ascii="Symbol" w:hAnsi="Symbol" w:hint="default"/>
      </w:rPr>
    </w:lvl>
    <w:lvl w:ilvl="7" w:tplc="1D6ADEEE">
      <w:start w:val="1"/>
      <w:numFmt w:val="bullet"/>
      <w:lvlText w:val="o"/>
      <w:lvlJc w:val="left"/>
      <w:pPr>
        <w:ind w:left="5760" w:hanging="360"/>
      </w:pPr>
      <w:rPr>
        <w:rFonts w:ascii="Courier New" w:hAnsi="Courier New" w:hint="default"/>
      </w:rPr>
    </w:lvl>
    <w:lvl w:ilvl="8" w:tplc="02329DC8">
      <w:start w:val="1"/>
      <w:numFmt w:val="bullet"/>
      <w:lvlText w:val=""/>
      <w:lvlJc w:val="left"/>
      <w:pPr>
        <w:ind w:left="6480" w:hanging="360"/>
      </w:pPr>
      <w:rPr>
        <w:rFonts w:ascii="Wingdings" w:hAnsi="Wingdings" w:hint="default"/>
      </w:rPr>
    </w:lvl>
  </w:abstractNum>
  <w:abstractNum w:abstractNumId="9" w15:restartNumberingAfterBreak="0">
    <w:nsid w:val="26165D7B"/>
    <w:multiLevelType w:val="hybridMultilevel"/>
    <w:tmpl w:val="102241BA"/>
    <w:lvl w:ilvl="0" w:tplc="0D386354">
      <w:start w:val="1"/>
      <w:numFmt w:val="bullet"/>
      <w:lvlText w:val="·"/>
      <w:lvlJc w:val="left"/>
      <w:pPr>
        <w:ind w:left="720" w:hanging="360"/>
      </w:pPr>
      <w:rPr>
        <w:rFonts w:ascii="Symbol" w:hAnsi="Symbol" w:hint="default"/>
      </w:rPr>
    </w:lvl>
    <w:lvl w:ilvl="1" w:tplc="179AF3AE">
      <w:start w:val="1"/>
      <w:numFmt w:val="bullet"/>
      <w:lvlText w:val="o"/>
      <w:lvlJc w:val="left"/>
      <w:pPr>
        <w:ind w:left="1440" w:hanging="360"/>
      </w:pPr>
      <w:rPr>
        <w:rFonts w:ascii="Courier New" w:hAnsi="Courier New" w:hint="default"/>
      </w:rPr>
    </w:lvl>
    <w:lvl w:ilvl="2" w:tplc="F1AE387A">
      <w:start w:val="1"/>
      <w:numFmt w:val="bullet"/>
      <w:lvlText w:val=""/>
      <w:lvlJc w:val="left"/>
      <w:pPr>
        <w:ind w:left="2160" w:hanging="360"/>
      </w:pPr>
      <w:rPr>
        <w:rFonts w:ascii="Wingdings" w:hAnsi="Wingdings" w:hint="default"/>
      </w:rPr>
    </w:lvl>
    <w:lvl w:ilvl="3" w:tplc="1F58C344">
      <w:start w:val="1"/>
      <w:numFmt w:val="bullet"/>
      <w:lvlText w:val=""/>
      <w:lvlJc w:val="left"/>
      <w:pPr>
        <w:ind w:left="2880" w:hanging="360"/>
      </w:pPr>
      <w:rPr>
        <w:rFonts w:ascii="Symbol" w:hAnsi="Symbol" w:hint="default"/>
      </w:rPr>
    </w:lvl>
    <w:lvl w:ilvl="4" w:tplc="B742F474">
      <w:start w:val="1"/>
      <w:numFmt w:val="bullet"/>
      <w:lvlText w:val="o"/>
      <w:lvlJc w:val="left"/>
      <w:pPr>
        <w:ind w:left="3600" w:hanging="360"/>
      </w:pPr>
      <w:rPr>
        <w:rFonts w:ascii="Courier New" w:hAnsi="Courier New" w:hint="default"/>
      </w:rPr>
    </w:lvl>
    <w:lvl w:ilvl="5" w:tplc="CD8AE4E6">
      <w:start w:val="1"/>
      <w:numFmt w:val="bullet"/>
      <w:lvlText w:val=""/>
      <w:lvlJc w:val="left"/>
      <w:pPr>
        <w:ind w:left="4320" w:hanging="360"/>
      </w:pPr>
      <w:rPr>
        <w:rFonts w:ascii="Wingdings" w:hAnsi="Wingdings" w:hint="default"/>
      </w:rPr>
    </w:lvl>
    <w:lvl w:ilvl="6" w:tplc="CE66A02A">
      <w:start w:val="1"/>
      <w:numFmt w:val="bullet"/>
      <w:lvlText w:val=""/>
      <w:lvlJc w:val="left"/>
      <w:pPr>
        <w:ind w:left="5040" w:hanging="360"/>
      </w:pPr>
      <w:rPr>
        <w:rFonts w:ascii="Symbol" w:hAnsi="Symbol" w:hint="default"/>
      </w:rPr>
    </w:lvl>
    <w:lvl w:ilvl="7" w:tplc="F5AA4552">
      <w:start w:val="1"/>
      <w:numFmt w:val="bullet"/>
      <w:lvlText w:val="o"/>
      <w:lvlJc w:val="left"/>
      <w:pPr>
        <w:ind w:left="5760" w:hanging="360"/>
      </w:pPr>
      <w:rPr>
        <w:rFonts w:ascii="Courier New" w:hAnsi="Courier New" w:hint="default"/>
      </w:rPr>
    </w:lvl>
    <w:lvl w:ilvl="8" w:tplc="EB9C7ABE">
      <w:start w:val="1"/>
      <w:numFmt w:val="bullet"/>
      <w:lvlText w:val=""/>
      <w:lvlJc w:val="left"/>
      <w:pPr>
        <w:ind w:left="6480" w:hanging="360"/>
      </w:pPr>
      <w:rPr>
        <w:rFonts w:ascii="Wingdings" w:hAnsi="Wingdings" w:hint="default"/>
      </w:rPr>
    </w:lvl>
  </w:abstractNum>
  <w:abstractNum w:abstractNumId="10" w15:restartNumberingAfterBreak="0">
    <w:nsid w:val="2AB35C0E"/>
    <w:multiLevelType w:val="hybridMultilevel"/>
    <w:tmpl w:val="FFFFFFFF"/>
    <w:lvl w:ilvl="0" w:tplc="7F80F5B2">
      <w:start w:val="1"/>
      <w:numFmt w:val="bullet"/>
      <w:lvlText w:val=""/>
      <w:lvlJc w:val="left"/>
      <w:pPr>
        <w:ind w:left="720" w:hanging="360"/>
      </w:pPr>
      <w:rPr>
        <w:rFonts w:ascii="Symbol" w:hAnsi="Symbol" w:hint="default"/>
      </w:rPr>
    </w:lvl>
    <w:lvl w:ilvl="1" w:tplc="6C660CB8">
      <w:start w:val="1"/>
      <w:numFmt w:val="bullet"/>
      <w:lvlText w:val="o"/>
      <w:lvlJc w:val="left"/>
      <w:pPr>
        <w:ind w:left="1440" w:hanging="360"/>
      </w:pPr>
      <w:rPr>
        <w:rFonts w:ascii="Courier New" w:hAnsi="Courier New" w:hint="default"/>
      </w:rPr>
    </w:lvl>
    <w:lvl w:ilvl="2" w:tplc="5C408458">
      <w:start w:val="1"/>
      <w:numFmt w:val="bullet"/>
      <w:lvlText w:val=""/>
      <w:lvlJc w:val="left"/>
      <w:pPr>
        <w:ind w:left="2160" w:hanging="360"/>
      </w:pPr>
      <w:rPr>
        <w:rFonts w:ascii="Wingdings" w:hAnsi="Wingdings" w:hint="default"/>
      </w:rPr>
    </w:lvl>
    <w:lvl w:ilvl="3" w:tplc="B86CA99A">
      <w:start w:val="1"/>
      <w:numFmt w:val="bullet"/>
      <w:lvlText w:val=""/>
      <w:lvlJc w:val="left"/>
      <w:pPr>
        <w:ind w:left="2880" w:hanging="360"/>
      </w:pPr>
      <w:rPr>
        <w:rFonts w:ascii="Symbol" w:hAnsi="Symbol" w:hint="default"/>
      </w:rPr>
    </w:lvl>
    <w:lvl w:ilvl="4" w:tplc="E5463512">
      <w:start w:val="1"/>
      <w:numFmt w:val="bullet"/>
      <w:lvlText w:val="o"/>
      <w:lvlJc w:val="left"/>
      <w:pPr>
        <w:ind w:left="3600" w:hanging="360"/>
      </w:pPr>
      <w:rPr>
        <w:rFonts w:ascii="Courier New" w:hAnsi="Courier New" w:hint="default"/>
      </w:rPr>
    </w:lvl>
    <w:lvl w:ilvl="5" w:tplc="66706998">
      <w:start w:val="1"/>
      <w:numFmt w:val="bullet"/>
      <w:lvlText w:val=""/>
      <w:lvlJc w:val="left"/>
      <w:pPr>
        <w:ind w:left="4320" w:hanging="360"/>
      </w:pPr>
      <w:rPr>
        <w:rFonts w:ascii="Wingdings" w:hAnsi="Wingdings" w:hint="default"/>
      </w:rPr>
    </w:lvl>
    <w:lvl w:ilvl="6" w:tplc="4EC8C8FA">
      <w:start w:val="1"/>
      <w:numFmt w:val="bullet"/>
      <w:lvlText w:val=""/>
      <w:lvlJc w:val="left"/>
      <w:pPr>
        <w:ind w:left="5040" w:hanging="360"/>
      </w:pPr>
      <w:rPr>
        <w:rFonts w:ascii="Symbol" w:hAnsi="Symbol" w:hint="default"/>
      </w:rPr>
    </w:lvl>
    <w:lvl w:ilvl="7" w:tplc="9CF25DC0">
      <w:start w:val="1"/>
      <w:numFmt w:val="bullet"/>
      <w:lvlText w:val="o"/>
      <w:lvlJc w:val="left"/>
      <w:pPr>
        <w:ind w:left="5760" w:hanging="360"/>
      </w:pPr>
      <w:rPr>
        <w:rFonts w:ascii="Courier New" w:hAnsi="Courier New" w:hint="default"/>
      </w:rPr>
    </w:lvl>
    <w:lvl w:ilvl="8" w:tplc="F7587590">
      <w:start w:val="1"/>
      <w:numFmt w:val="bullet"/>
      <w:lvlText w:val=""/>
      <w:lvlJc w:val="left"/>
      <w:pPr>
        <w:ind w:left="6480" w:hanging="360"/>
      </w:pPr>
      <w:rPr>
        <w:rFonts w:ascii="Wingdings" w:hAnsi="Wingdings" w:hint="default"/>
      </w:rPr>
    </w:lvl>
  </w:abstractNum>
  <w:abstractNum w:abstractNumId="11" w15:restartNumberingAfterBreak="0">
    <w:nsid w:val="34380195"/>
    <w:multiLevelType w:val="hybridMultilevel"/>
    <w:tmpl w:val="9A5A0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C05880"/>
    <w:multiLevelType w:val="hybridMultilevel"/>
    <w:tmpl w:val="FFFFFFFF"/>
    <w:lvl w:ilvl="0" w:tplc="FD962BC6">
      <w:start w:val="1"/>
      <w:numFmt w:val="bullet"/>
      <w:lvlText w:val=""/>
      <w:lvlJc w:val="left"/>
      <w:pPr>
        <w:ind w:left="720" w:hanging="360"/>
      </w:pPr>
      <w:rPr>
        <w:rFonts w:ascii="Symbol" w:hAnsi="Symbol" w:hint="default"/>
      </w:rPr>
    </w:lvl>
    <w:lvl w:ilvl="1" w:tplc="97A651C2">
      <w:start w:val="1"/>
      <w:numFmt w:val="bullet"/>
      <w:lvlText w:val="o"/>
      <w:lvlJc w:val="left"/>
      <w:pPr>
        <w:ind w:left="1440" w:hanging="360"/>
      </w:pPr>
      <w:rPr>
        <w:rFonts w:ascii="Courier New" w:hAnsi="Courier New" w:hint="default"/>
      </w:rPr>
    </w:lvl>
    <w:lvl w:ilvl="2" w:tplc="D73E1106">
      <w:start w:val="1"/>
      <w:numFmt w:val="bullet"/>
      <w:lvlText w:val=""/>
      <w:lvlJc w:val="left"/>
      <w:pPr>
        <w:ind w:left="2160" w:hanging="360"/>
      </w:pPr>
      <w:rPr>
        <w:rFonts w:ascii="Wingdings" w:hAnsi="Wingdings" w:hint="default"/>
      </w:rPr>
    </w:lvl>
    <w:lvl w:ilvl="3" w:tplc="5568F488">
      <w:start w:val="1"/>
      <w:numFmt w:val="bullet"/>
      <w:lvlText w:val=""/>
      <w:lvlJc w:val="left"/>
      <w:pPr>
        <w:ind w:left="2880" w:hanging="360"/>
      </w:pPr>
      <w:rPr>
        <w:rFonts w:ascii="Symbol" w:hAnsi="Symbol" w:hint="default"/>
      </w:rPr>
    </w:lvl>
    <w:lvl w:ilvl="4" w:tplc="9BE2AD5E">
      <w:start w:val="1"/>
      <w:numFmt w:val="bullet"/>
      <w:lvlText w:val="o"/>
      <w:lvlJc w:val="left"/>
      <w:pPr>
        <w:ind w:left="3600" w:hanging="360"/>
      </w:pPr>
      <w:rPr>
        <w:rFonts w:ascii="Courier New" w:hAnsi="Courier New" w:hint="default"/>
      </w:rPr>
    </w:lvl>
    <w:lvl w:ilvl="5" w:tplc="63E4846E">
      <w:start w:val="1"/>
      <w:numFmt w:val="bullet"/>
      <w:lvlText w:val=""/>
      <w:lvlJc w:val="left"/>
      <w:pPr>
        <w:ind w:left="4320" w:hanging="360"/>
      </w:pPr>
      <w:rPr>
        <w:rFonts w:ascii="Wingdings" w:hAnsi="Wingdings" w:hint="default"/>
      </w:rPr>
    </w:lvl>
    <w:lvl w:ilvl="6" w:tplc="15C80F76">
      <w:start w:val="1"/>
      <w:numFmt w:val="bullet"/>
      <w:lvlText w:val=""/>
      <w:lvlJc w:val="left"/>
      <w:pPr>
        <w:ind w:left="5040" w:hanging="360"/>
      </w:pPr>
      <w:rPr>
        <w:rFonts w:ascii="Symbol" w:hAnsi="Symbol" w:hint="default"/>
      </w:rPr>
    </w:lvl>
    <w:lvl w:ilvl="7" w:tplc="5D7A6BB6">
      <w:start w:val="1"/>
      <w:numFmt w:val="bullet"/>
      <w:lvlText w:val="o"/>
      <w:lvlJc w:val="left"/>
      <w:pPr>
        <w:ind w:left="5760" w:hanging="360"/>
      </w:pPr>
      <w:rPr>
        <w:rFonts w:ascii="Courier New" w:hAnsi="Courier New" w:hint="default"/>
      </w:rPr>
    </w:lvl>
    <w:lvl w:ilvl="8" w:tplc="C260896C">
      <w:start w:val="1"/>
      <w:numFmt w:val="bullet"/>
      <w:lvlText w:val=""/>
      <w:lvlJc w:val="left"/>
      <w:pPr>
        <w:ind w:left="6480" w:hanging="360"/>
      </w:pPr>
      <w:rPr>
        <w:rFonts w:ascii="Wingdings" w:hAnsi="Wingdings" w:hint="default"/>
      </w:rPr>
    </w:lvl>
  </w:abstractNum>
  <w:abstractNum w:abstractNumId="13" w15:restartNumberingAfterBreak="0">
    <w:nsid w:val="3B27757F"/>
    <w:multiLevelType w:val="hybridMultilevel"/>
    <w:tmpl w:val="CE74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9159FF"/>
    <w:multiLevelType w:val="hybridMultilevel"/>
    <w:tmpl w:val="BB48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82A8C"/>
    <w:multiLevelType w:val="hybridMultilevel"/>
    <w:tmpl w:val="FFFFFFFF"/>
    <w:lvl w:ilvl="0" w:tplc="DD907812">
      <w:start w:val="1"/>
      <w:numFmt w:val="bullet"/>
      <w:lvlText w:val=""/>
      <w:lvlJc w:val="left"/>
      <w:pPr>
        <w:ind w:left="720" w:hanging="360"/>
      </w:pPr>
      <w:rPr>
        <w:rFonts w:ascii="Symbol" w:hAnsi="Symbol" w:hint="default"/>
      </w:rPr>
    </w:lvl>
    <w:lvl w:ilvl="1" w:tplc="E222D766">
      <w:start w:val="1"/>
      <w:numFmt w:val="bullet"/>
      <w:lvlText w:val="o"/>
      <w:lvlJc w:val="left"/>
      <w:pPr>
        <w:ind w:left="1440" w:hanging="360"/>
      </w:pPr>
      <w:rPr>
        <w:rFonts w:ascii="Courier New" w:hAnsi="Courier New" w:hint="default"/>
      </w:rPr>
    </w:lvl>
    <w:lvl w:ilvl="2" w:tplc="1A6290C4">
      <w:start w:val="1"/>
      <w:numFmt w:val="bullet"/>
      <w:lvlText w:val=""/>
      <w:lvlJc w:val="left"/>
      <w:pPr>
        <w:ind w:left="2160" w:hanging="360"/>
      </w:pPr>
      <w:rPr>
        <w:rFonts w:ascii="Wingdings" w:hAnsi="Wingdings" w:hint="default"/>
      </w:rPr>
    </w:lvl>
    <w:lvl w:ilvl="3" w:tplc="10E8EDD6">
      <w:start w:val="1"/>
      <w:numFmt w:val="bullet"/>
      <w:lvlText w:val=""/>
      <w:lvlJc w:val="left"/>
      <w:pPr>
        <w:ind w:left="2880" w:hanging="360"/>
      </w:pPr>
      <w:rPr>
        <w:rFonts w:ascii="Symbol" w:hAnsi="Symbol" w:hint="default"/>
      </w:rPr>
    </w:lvl>
    <w:lvl w:ilvl="4" w:tplc="B9DCC642">
      <w:start w:val="1"/>
      <w:numFmt w:val="bullet"/>
      <w:lvlText w:val="o"/>
      <w:lvlJc w:val="left"/>
      <w:pPr>
        <w:ind w:left="3600" w:hanging="360"/>
      </w:pPr>
      <w:rPr>
        <w:rFonts w:ascii="Courier New" w:hAnsi="Courier New" w:hint="default"/>
      </w:rPr>
    </w:lvl>
    <w:lvl w:ilvl="5" w:tplc="691CCD86">
      <w:start w:val="1"/>
      <w:numFmt w:val="bullet"/>
      <w:lvlText w:val=""/>
      <w:lvlJc w:val="left"/>
      <w:pPr>
        <w:ind w:left="4320" w:hanging="360"/>
      </w:pPr>
      <w:rPr>
        <w:rFonts w:ascii="Wingdings" w:hAnsi="Wingdings" w:hint="default"/>
      </w:rPr>
    </w:lvl>
    <w:lvl w:ilvl="6" w:tplc="0B2E26F2">
      <w:start w:val="1"/>
      <w:numFmt w:val="bullet"/>
      <w:lvlText w:val=""/>
      <w:lvlJc w:val="left"/>
      <w:pPr>
        <w:ind w:left="5040" w:hanging="360"/>
      </w:pPr>
      <w:rPr>
        <w:rFonts w:ascii="Symbol" w:hAnsi="Symbol" w:hint="default"/>
      </w:rPr>
    </w:lvl>
    <w:lvl w:ilvl="7" w:tplc="8702F15E">
      <w:start w:val="1"/>
      <w:numFmt w:val="bullet"/>
      <w:lvlText w:val="o"/>
      <w:lvlJc w:val="left"/>
      <w:pPr>
        <w:ind w:left="5760" w:hanging="360"/>
      </w:pPr>
      <w:rPr>
        <w:rFonts w:ascii="Courier New" w:hAnsi="Courier New" w:hint="default"/>
      </w:rPr>
    </w:lvl>
    <w:lvl w:ilvl="8" w:tplc="63368628">
      <w:start w:val="1"/>
      <w:numFmt w:val="bullet"/>
      <w:lvlText w:val=""/>
      <w:lvlJc w:val="left"/>
      <w:pPr>
        <w:ind w:left="6480" w:hanging="360"/>
      </w:pPr>
      <w:rPr>
        <w:rFonts w:ascii="Wingdings" w:hAnsi="Wingdings" w:hint="default"/>
      </w:rPr>
    </w:lvl>
  </w:abstractNum>
  <w:abstractNum w:abstractNumId="16" w15:restartNumberingAfterBreak="0">
    <w:nsid w:val="3CE42735"/>
    <w:multiLevelType w:val="hybridMultilevel"/>
    <w:tmpl w:val="FFFFFFFF"/>
    <w:lvl w:ilvl="0" w:tplc="8B12C0DE">
      <w:start w:val="1"/>
      <w:numFmt w:val="bullet"/>
      <w:lvlText w:val=""/>
      <w:lvlJc w:val="left"/>
      <w:pPr>
        <w:ind w:left="720" w:hanging="360"/>
      </w:pPr>
      <w:rPr>
        <w:rFonts w:ascii="Symbol" w:hAnsi="Symbol" w:hint="default"/>
      </w:rPr>
    </w:lvl>
    <w:lvl w:ilvl="1" w:tplc="8BA834A0">
      <w:start w:val="1"/>
      <w:numFmt w:val="bullet"/>
      <w:lvlText w:val="o"/>
      <w:lvlJc w:val="left"/>
      <w:pPr>
        <w:ind w:left="1440" w:hanging="360"/>
      </w:pPr>
      <w:rPr>
        <w:rFonts w:ascii="Courier New" w:hAnsi="Courier New" w:hint="default"/>
      </w:rPr>
    </w:lvl>
    <w:lvl w:ilvl="2" w:tplc="2F0C56AA">
      <w:start w:val="1"/>
      <w:numFmt w:val="bullet"/>
      <w:lvlText w:val=""/>
      <w:lvlJc w:val="left"/>
      <w:pPr>
        <w:ind w:left="2160" w:hanging="360"/>
      </w:pPr>
      <w:rPr>
        <w:rFonts w:ascii="Wingdings" w:hAnsi="Wingdings" w:hint="default"/>
      </w:rPr>
    </w:lvl>
    <w:lvl w:ilvl="3" w:tplc="185E475A">
      <w:start w:val="1"/>
      <w:numFmt w:val="bullet"/>
      <w:lvlText w:val=""/>
      <w:lvlJc w:val="left"/>
      <w:pPr>
        <w:ind w:left="2880" w:hanging="360"/>
      </w:pPr>
      <w:rPr>
        <w:rFonts w:ascii="Symbol" w:hAnsi="Symbol" w:hint="default"/>
      </w:rPr>
    </w:lvl>
    <w:lvl w:ilvl="4" w:tplc="A14C7F76">
      <w:start w:val="1"/>
      <w:numFmt w:val="bullet"/>
      <w:lvlText w:val="o"/>
      <w:lvlJc w:val="left"/>
      <w:pPr>
        <w:ind w:left="3600" w:hanging="360"/>
      </w:pPr>
      <w:rPr>
        <w:rFonts w:ascii="Courier New" w:hAnsi="Courier New" w:hint="default"/>
      </w:rPr>
    </w:lvl>
    <w:lvl w:ilvl="5" w:tplc="34C0F990">
      <w:start w:val="1"/>
      <w:numFmt w:val="bullet"/>
      <w:lvlText w:val=""/>
      <w:lvlJc w:val="left"/>
      <w:pPr>
        <w:ind w:left="4320" w:hanging="360"/>
      </w:pPr>
      <w:rPr>
        <w:rFonts w:ascii="Wingdings" w:hAnsi="Wingdings" w:hint="default"/>
      </w:rPr>
    </w:lvl>
    <w:lvl w:ilvl="6" w:tplc="BC662558">
      <w:start w:val="1"/>
      <w:numFmt w:val="bullet"/>
      <w:lvlText w:val=""/>
      <w:lvlJc w:val="left"/>
      <w:pPr>
        <w:ind w:left="5040" w:hanging="360"/>
      </w:pPr>
      <w:rPr>
        <w:rFonts w:ascii="Symbol" w:hAnsi="Symbol" w:hint="default"/>
      </w:rPr>
    </w:lvl>
    <w:lvl w:ilvl="7" w:tplc="1924D582">
      <w:start w:val="1"/>
      <w:numFmt w:val="bullet"/>
      <w:lvlText w:val="o"/>
      <w:lvlJc w:val="left"/>
      <w:pPr>
        <w:ind w:left="5760" w:hanging="360"/>
      </w:pPr>
      <w:rPr>
        <w:rFonts w:ascii="Courier New" w:hAnsi="Courier New" w:hint="default"/>
      </w:rPr>
    </w:lvl>
    <w:lvl w:ilvl="8" w:tplc="57CE0F64">
      <w:start w:val="1"/>
      <w:numFmt w:val="bullet"/>
      <w:lvlText w:val=""/>
      <w:lvlJc w:val="left"/>
      <w:pPr>
        <w:ind w:left="6480" w:hanging="360"/>
      </w:pPr>
      <w:rPr>
        <w:rFonts w:ascii="Wingdings" w:hAnsi="Wingdings" w:hint="default"/>
      </w:rPr>
    </w:lvl>
  </w:abstractNum>
  <w:abstractNum w:abstractNumId="17" w15:restartNumberingAfterBreak="0">
    <w:nsid w:val="3FAB3AEB"/>
    <w:multiLevelType w:val="hybridMultilevel"/>
    <w:tmpl w:val="9432B9C8"/>
    <w:lvl w:ilvl="0" w:tplc="BCEA05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51C08FD"/>
    <w:multiLevelType w:val="hybridMultilevel"/>
    <w:tmpl w:val="FFFFFFFF"/>
    <w:lvl w:ilvl="0" w:tplc="07B03EB2">
      <w:start w:val="1"/>
      <w:numFmt w:val="bullet"/>
      <w:lvlText w:val=""/>
      <w:lvlJc w:val="left"/>
      <w:pPr>
        <w:ind w:left="720" w:hanging="360"/>
      </w:pPr>
      <w:rPr>
        <w:rFonts w:ascii="Symbol" w:hAnsi="Symbol" w:hint="default"/>
      </w:rPr>
    </w:lvl>
    <w:lvl w:ilvl="1" w:tplc="9DB49BBC">
      <w:start w:val="1"/>
      <w:numFmt w:val="bullet"/>
      <w:lvlText w:val="o"/>
      <w:lvlJc w:val="left"/>
      <w:pPr>
        <w:ind w:left="1440" w:hanging="360"/>
      </w:pPr>
      <w:rPr>
        <w:rFonts w:ascii="Courier New" w:hAnsi="Courier New" w:hint="default"/>
      </w:rPr>
    </w:lvl>
    <w:lvl w:ilvl="2" w:tplc="1DA6BAF4">
      <w:start w:val="1"/>
      <w:numFmt w:val="bullet"/>
      <w:lvlText w:val=""/>
      <w:lvlJc w:val="left"/>
      <w:pPr>
        <w:ind w:left="2160" w:hanging="360"/>
      </w:pPr>
      <w:rPr>
        <w:rFonts w:ascii="Wingdings" w:hAnsi="Wingdings" w:hint="default"/>
      </w:rPr>
    </w:lvl>
    <w:lvl w:ilvl="3" w:tplc="DD3A7EA6">
      <w:start w:val="1"/>
      <w:numFmt w:val="bullet"/>
      <w:lvlText w:val=""/>
      <w:lvlJc w:val="left"/>
      <w:pPr>
        <w:ind w:left="2880" w:hanging="360"/>
      </w:pPr>
      <w:rPr>
        <w:rFonts w:ascii="Symbol" w:hAnsi="Symbol" w:hint="default"/>
      </w:rPr>
    </w:lvl>
    <w:lvl w:ilvl="4" w:tplc="3FAACCF4">
      <w:start w:val="1"/>
      <w:numFmt w:val="bullet"/>
      <w:lvlText w:val="o"/>
      <w:lvlJc w:val="left"/>
      <w:pPr>
        <w:ind w:left="3600" w:hanging="360"/>
      </w:pPr>
      <w:rPr>
        <w:rFonts w:ascii="Courier New" w:hAnsi="Courier New" w:hint="default"/>
      </w:rPr>
    </w:lvl>
    <w:lvl w:ilvl="5" w:tplc="322E674E">
      <w:start w:val="1"/>
      <w:numFmt w:val="bullet"/>
      <w:lvlText w:val=""/>
      <w:lvlJc w:val="left"/>
      <w:pPr>
        <w:ind w:left="4320" w:hanging="360"/>
      </w:pPr>
      <w:rPr>
        <w:rFonts w:ascii="Wingdings" w:hAnsi="Wingdings" w:hint="default"/>
      </w:rPr>
    </w:lvl>
    <w:lvl w:ilvl="6" w:tplc="AAECB250">
      <w:start w:val="1"/>
      <w:numFmt w:val="bullet"/>
      <w:lvlText w:val=""/>
      <w:lvlJc w:val="left"/>
      <w:pPr>
        <w:ind w:left="5040" w:hanging="360"/>
      </w:pPr>
      <w:rPr>
        <w:rFonts w:ascii="Symbol" w:hAnsi="Symbol" w:hint="default"/>
      </w:rPr>
    </w:lvl>
    <w:lvl w:ilvl="7" w:tplc="28828128">
      <w:start w:val="1"/>
      <w:numFmt w:val="bullet"/>
      <w:lvlText w:val="o"/>
      <w:lvlJc w:val="left"/>
      <w:pPr>
        <w:ind w:left="5760" w:hanging="360"/>
      </w:pPr>
      <w:rPr>
        <w:rFonts w:ascii="Courier New" w:hAnsi="Courier New" w:hint="default"/>
      </w:rPr>
    </w:lvl>
    <w:lvl w:ilvl="8" w:tplc="716241F2">
      <w:start w:val="1"/>
      <w:numFmt w:val="bullet"/>
      <w:lvlText w:val=""/>
      <w:lvlJc w:val="left"/>
      <w:pPr>
        <w:ind w:left="6480" w:hanging="360"/>
      </w:pPr>
      <w:rPr>
        <w:rFonts w:ascii="Wingdings" w:hAnsi="Wingdings" w:hint="default"/>
      </w:rPr>
    </w:lvl>
  </w:abstractNum>
  <w:abstractNum w:abstractNumId="19" w15:restartNumberingAfterBreak="0">
    <w:nsid w:val="469D2890"/>
    <w:multiLevelType w:val="hybridMultilevel"/>
    <w:tmpl w:val="99A2502A"/>
    <w:lvl w:ilvl="0" w:tplc="D8188D76">
      <w:start w:val="1"/>
      <w:numFmt w:val="bullet"/>
      <w:lvlText w:val=""/>
      <w:lvlJc w:val="left"/>
      <w:pPr>
        <w:ind w:left="720" w:hanging="360"/>
      </w:pPr>
      <w:rPr>
        <w:rFonts w:ascii="Symbol" w:hAnsi="Symbol" w:hint="default"/>
      </w:rPr>
    </w:lvl>
    <w:lvl w:ilvl="1" w:tplc="900CB9CE">
      <w:start w:val="1"/>
      <w:numFmt w:val="bullet"/>
      <w:lvlText w:val="o"/>
      <w:lvlJc w:val="left"/>
      <w:pPr>
        <w:ind w:left="1440" w:hanging="360"/>
      </w:pPr>
      <w:rPr>
        <w:rFonts w:ascii="Courier New" w:hAnsi="Courier New" w:hint="default"/>
      </w:rPr>
    </w:lvl>
    <w:lvl w:ilvl="2" w:tplc="C12E9E8E">
      <w:start w:val="1"/>
      <w:numFmt w:val="bullet"/>
      <w:lvlText w:val=""/>
      <w:lvlJc w:val="left"/>
      <w:pPr>
        <w:ind w:left="2160" w:hanging="360"/>
      </w:pPr>
      <w:rPr>
        <w:rFonts w:ascii="Wingdings" w:hAnsi="Wingdings" w:hint="default"/>
      </w:rPr>
    </w:lvl>
    <w:lvl w:ilvl="3" w:tplc="51C6AADA">
      <w:start w:val="1"/>
      <w:numFmt w:val="bullet"/>
      <w:lvlText w:val=""/>
      <w:lvlJc w:val="left"/>
      <w:pPr>
        <w:ind w:left="2880" w:hanging="360"/>
      </w:pPr>
      <w:rPr>
        <w:rFonts w:ascii="Symbol" w:hAnsi="Symbol" w:hint="default"/>
      </w:rPr>
    </w:lvl>
    <w:lvl w:ilvl="4" w:tplc="06D2E60E">
      <w:start w:val="1"/>
      <w:numFmt w:val="bullet"/>
      <w:lvlText w:val="o"/>
      <w:lvlJc w:val="left"/>
      <w:pPr>
        <w:ind w:left="3600" w:hanging="360"/>
      </w:pPr>
      <w:rPr>
        <w:rFonts w:ascii="Courier New" w:hAnsi="Courier New" w:hint="default"/>
      </w:rPr>
    </w:lvl>
    <w:lvl w:ilvl="5" w:tplc="4BBCFD0C">
      <w:start w:val="1"/>
      <w:numFmt w:val="bullet"/>
      <w:lvlText w:val=""/>
      <w:lvlJc w:val="left"/>
      <w:pPr>
        <w:ind w:left="4320" w:hanging="360"/>
      </w:pPr>
      <w:rPr>
        <w:rFonts w:ascii="Wingdings" w:hAnsi="Wingdings" w:hint="default"/>
      </w:rPr>
    </w:lvl>
    <w:lvl w:ilvl="6" w:tplc="82686ADA">
      <w:start w:val="1"/>
      <w:numFmt w:val="bullet"/>
      <w:lvlText w:val=""/>
      <w:lvlJc w:val="left"/>
      <w:pPr>
        <w:ind w:left="5040" w:hanging="360"/>
      </w:pPr>
      <w:rPr>
        <w:rFonts w:ascii="Symbol" w:hAnsi="Symbol" w:hint="default"/>
      </w:rPr>
    </w:lvl>
    <w:lvl w:ilvl="7" w:tplc="9DAC5512">
      <w:start w:val="1"/>
      <w:numFmt w:val="bullet"/>
      <w:lvlText w:val="o"/>
      <w:lvlJc w:val="left"/>
      <w:pPr>
        <w:ind w:left="5760" w:hanging="360"/>
      </w:pPr>
      <w:rPr>
        <w:rFonts w:ascii="Courier New" w:hAnsi="Courier New" w:hint="default"/>
      </w:rPr>
    </w:lvl>
    <w:lvl w:ilvl="8" w:tplc="2E5A816A">
      <w:start w:val="1"/>
      <w:numFmt w:val="bullet"/>
      <w:lvlText w:val=""/>
      <w:lvlJc w:val="left"/>
      <w:pPr>
        <w:ind w:left="6480" w:hanging="360"/>
      </w:pPr>
      <w:rPr>
        <w:rFonts w:ascii="Wingdings" w:hAnsi="Wingdings" w:hint="default"/>
      </w:rPr>
    </w:lvl>
  </w:abstractNum>
  <w:abstractNum w:abstractNumId="20" w15:restartNumberingAfterBreak="0">
    <w:nsid w:val="489E1ABF"/>
    <w:multiLevelType w:val="hybridMultilevel"/>
    <w:tmpl w:val="4406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8359EA"/>
    <w:multiLevelType w:val="hybridMultilevel"/>
    <w:tmpl w:val="76E4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3660C3"/>
    <w:multiLevelType w:val="hybridMultilevel"/>
    <w:tmpl w:val="BC361B10"/>
    <w:lvl w:ilvl="0" w:tplc="FD962BC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B7212F"/>
    <w:multiLevelType w:val="hybridMultilevel"/>
    <w:tmpl w:val="8AFA1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8829F8"/>
    <w:multiLevelType w:val="hybridMultilevel"/>
    <w:tmpl w:val="420656CE"/>
    <w:lvl w:ilvl="0" w:tplc="777AEF48">
      <w:start w:val="1"/>
      <w:numFmt w:val="bullet"/>
      <w:lvlText w:val=""/>
      <w:lvlJc w:val="left"/>
      <w:pPr>
        <w:ind w:left="720" w:hanging="360"/>
      </w:pPr>
      <w:rPr>
        <w:rFonts w:ascii="Symbol" w:hAnsi="Symbol" w:hint="default"/>
      </w:rPr>
    </w:lvl>
    <w:lvl w:ilvl="1" w:tplc="2160E04C">
      <w:start w:val="1"/>
      <w:numFmt w:val="bullet"/>
      <w:lvlText w:val="o"/>
      <w:lvlJc w:val="left"/>
      <w:pPr>
        <w:ind w:left="1440" w:hanging="360"/>
      </w:pPr>
      <w:rPr>
        <w:rFonts w:ascii="Courier New" w:hAnsi="Courier New" w:hint="default"/>
      </w:rPr>
    </w:lvl>
    <w:lvl w:ilvl="2" w:tplc="43AC6B08">
      <w:start w:val="1"/>
      <w:numFmt w:val="bullet"/>
      <w:lvlText w:val=""/>
      <w:lvlJc w:val="left"/>
      <w:pPr>
        <w:ind w:left="2160" w:hanging="360"/>
      </w:pPr>
      <w:rPr>
        <w:rFonts w:ascii="Wingdings" w:hAnsi="Wingdings" w:hint="default"/>
      </w:rPr>
    </w:lvl>
    <w:lvl w:ilvl="3" w:tplc="6B82BE88">
      <w:start w:val="1"/>
      <w:numFmt w:val="bullet"/>
      <w:lvlText w:val=""/>
      <w:lvlJc w:val="left"/>
      <w:pPr>
        <w:ind w:left="2880" w:hanging="360"/>
      </w:pPr>
      <w:rPr>
        <w:rFonts w:ascii="Symbol" w:hAnsi="Symbol" w:hint="default"/>
      </w:rPr>
    </w:lvl>
    <w:lvl w:ilvl="4" w:tplc="D904F054">
      <w:start w:val="1"/>
      <w:numFmt w:val="bullet"/>
      <w:lvlText w:val="o"/>
      <w:lvlJc w:val="left"/>
      <w:pPr>
        <w:ind w:left="3600" w:hanging="360"/>
      </w:pPr>
      <w:rPr>
        <w:rFonts w:ascii="Courier New" w:hAnsi="Courier New" w:hint="default"/>
      </w:rPr>
    </w:lvl>
    <w:lvl w:ilvl="5" w:tplc="8C9A6E94">
      <w:start w:val="1"/>
      <w:numFmt w:val="bullet"/>
      <w:lvlText w:val=""/>
      <w:lvlJc w:val="left"/>
      <w:pPr>
        <w:ind w:left="4320" w:hanging="360"/>
      </w:pPr>
      <w:rPr>
        <w:rFonts w:ascii="Wingdings" w:hAnsi="Wingdings" w:hint="default"/>
      </w:rPr>
    </w:lvl>
    <w:lvl w:ilvl="6" w:tplc="C4545344">
      <w:start w:val="1"/>
      <w:numFmt w:val="bullet"/>
      <w:lvlText w:val=""/>
      <w:lvlJc w:val="left"/>
      <w:pPr>
        <w:ind w:left="5040" w:hanging="360"/>
      </w:pPr>
      <w:rPr>
        <w:rFonts w:ascii="Symbol" w:hAnsi="Symbol" w:hint="default"/>
      </w:rPr>
    </w:lvl>
    <w:lvl w:ilvl="7" w:tplc="ECF415E0">
      <w:start w:val="1"/>
      <w:numFmt w:val="bullet"/>
      <w:lvlText w:val="o"/>
      <w:lvlJc w:val="left"/>
      <w:pPr>
        <w:ind w:left="5760" w:hanging="360"/>
      </w:pPr>
      <w:rPr>
        <w:rFonts w:ascii="Courier New" w:hAnsi="Courier New" w:hint="default"/>
      </w:rPr>
    </w:lvl>
    <w:lvl w:ilvl="8" w:tplc="A4641A78">
      <w:start w:val="1"/>
      <w:numFmt w:val="bullet"/>
      <w:lvlText w:val=""/>
      <w:lvlJc w:val="left"/>
      <w:pPr>
        <w:ind w:left="6480" w:hanging="360"/>
      </w:pPr>
      <w:rPr>
        <w:rFonts w:ascii="Wingdings" w:hAnsi="Wingdings" w:hint="default"/>
      </w:rPr>
    </w:lvl>
  </w:abstractNum>
  <w:abstractNum w:abstractNumId="25" w15:restartNumberingAfterBreak="0">
    <w:nsid w:val="707338A8"/>
    <w:multiLevelType w:val="hybridMultilevel"/>
    <w:tmpl w:val="8AF42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F1089E"/>
    <w:multiLevelType w:val="hybridMultilevel"/>
    <w:tmpl w:val="FFFFFFFF"/>
    <w:lvl w:ilvl="0" w:tplc="7CFC69CE">
      <w:start w:val="1"/>
      <w:numFmt w:val="bullet"/>
      <w:lvlText w:val=""/>
      <w:lvlJc w:val="left"/>
      <w:pPr>
        <w:ind w:left="720" w:hanging="360"/>
      </w:pPr>
      <w:rPr>
        <w:rFonts w:ascii="Symbol" w:hAnsi="Symbol" w:hint="default"/>
      </w:rPr>
    </w:lvl>
    <w:lvl w:ilvl="1" w:tplc="A5D6AFCC">
      <w:start w:val="1"/>
      <w:numFmt w:val="bullet"/>
      <w:lvlText w:val="o"/>
      <w:lvlJc w:val="left"/>
      <w:pPr>
        <w:ind w:left="1440" w:hanging="360"/>
      </w:pPr>
      <w:rPr>
        <w:rFonts w:ascii="Courier New" w:hAnsi="Courier New" w:hint="default"/>
      </w:rPr>
    </w:lvl>
    <w:lvl w:ilvl="2" w:tplc="A5485648">
      <w:start w:val="1"/>
      <w:numFmt w:val="bullet"/>
      <w:lvlText w:val=""/>
      <w:lvlJc w:val="left"/>
      <w:pPr>
        <w:ind w:left="2160" w:hanging="360"/>
      </w:pPr>
      <w:rPr>
        <w:rFonts w:ascii="Wingdings" w:hAnsi="Wingdings" w:hint="default"/>
      </w:rPr>
    </w:lvl>
    <w:lvl w:ilvl="3" w:tplc="72522138">
      <w:start w:val="1"/>
      <w:numFmt w:val="bullet"/>
      <w:lvlText w:val=""/>
      <w:lvlJc w:val="left"/>
      <w:pPr>
        <w:ind w:left="2880" w:hanging="360"/>
      </w:pPr>
      <w:rPr>
        <w:rFonts w:ascii="Symbol" w:hAnsi="Symbol" w:hint="default"/>
      </w:rPr>
    </w:lvl>
    <w:lvl w:ilvl="4" w:tplc="C45A31E2">
      <w:start w:val="1"/>
      <w:numFmt w:val="bullet"/>
      <w:lvlText w:val="o"/>
      <w:lvlJc w:val="left"/>
      <w:pPr>
        <w:ind w:left="3600" w:hanging="360"/>
      </w:pPr>
      <w:rPr>
        <w:rFonts w:ascii="Courier New" w:hAnsi="Courier New" w:hint="default"/>
      </w:rPr>
    </w:lvl>
    <w:lvl w:ilvl="5" w:tplc="267270E8">
      <w:start w:val="1"/>
      <w:numFmt w:val="bullet"/>
      <w:lvlText w:val=""/>
      <w:lvlJc w:val="left"/>
      <w:pPr>
        <w:ind w:left="4320" w:hanging="360"/>
      </w:pPr>
      <w:rPr>
        <w:rFonts w:ascii="Wingdings" w:hAnsi="Wingdings" w:hint="default"/>
      </w:rPr>
    </w:lvl>
    <w:lvl w:ilvl="6" w:tplc="EF74DA82">
      <w:start w:val="1"/>
      <w:numFmt w:val="bullet"/>
      <w:lvlText w:val=""/>
      <w:lvlJc w:val="left"/>
      <w:pPr>
        <w:ind w:left="5040" w:hanging="360"/>
      </w:pPr>
      <w:rPr>
        <w:rFonts w:ascii="Symbol" w:hAnsi="Symbol" w:hint="default"/>
      </w:rPr>
    </w:lvl>
    <w:lvl w:ilvl="7" w:tplc="36966104">
      <w:start w:val="1"/>
      <w:numFmt w:val="bullet"/>
      <w:lvlText w:val="o"/>
      <w:lvlJc w:val="left"/>
      <w:pPr>
        <w:ind w:left="5760" w:hanging="360"/>
      </w:pPr>
      <w:rPr>
        <w:rFonts w:ascii="Courier New" w:hAnsi="Courier New" w:hint="default"/>
      </w:rPr>
    </w:lvl>
    <w:lvl w:ilvl="8" w:tplc="6DB8B0F8">
      <w:start w:val="1"/>
      <w:numFmt w:val="bullet"/>
      <w:lvlText w:val=""/>
      <w:lvlJc w:val="left"/>
      <w:pPr>
        <w:ind w:left="6480" w:hanging="360"/>
      </w:pPr>
      <w:rPr>
        <w:rFonts w:ascii="Wingdings" w:hAnsi="Wingdings" w:hint="default"/>
      </w:rPr>
    </w:lvl>
  </w:abstractNum>
  <w:abstractNum w:abstractNumId="27" w15:restartNumberingAfterBreak="0">
    <w:nsid w:val="734B4A13"/>
    <w:multiLevelType w:val="hybridMultilevel"/>
    <w:tmpl w:val="F9E46486"/>
    <w:lvl w:ilvl="0" w:tplc="ED043DDC">
      <w:start w:val="1"/>
      <w:numFmt w:val="bullet"/>
      <w:lvlText w:val=""/>
      <w:lvlJc w:val="left"/>
      <w:pPr>
        <w:ind w:left="720" w:hanging="360"/>
      </w:pPr>
      <w:rPr>
        <w:rFonts w:ascii="Symbol" w:hAnsi="Symbol" w:hint="default"/>
      </w:rPr>
    </w:lvl>
    <w:lvl w:ilvl="1" w:tplc="83445236">
      <w:start w:val="1"/>
      <w:numFmt w:val="bullet"/>
      <w:lvlText w:val="o"/>
      <w:lvlJc w:val="left"/>
      <w:pPr>
        <w:ind w:left="1440" w:hanging="360"/>
      </w:pPr>
      <w:rPr>
        <w:rFonts w:ascii="Courier New" w:hAnsi="Courier New" w:hint="default"/>
      </w:rPr>
    </w:lvl>
    <w:lvl w:ilvl="2" w:tplc="5CF6A7E0">
      <w:start w:val="1"/>
      <w:numFmt w:val="bullet"/>
      <w:lvlText w:val=""/>
      <w:lvlJc w:val="left"/>
      <w:pPr>
        <w:ind w:left="2160" w:hanging="360"/>
      </w:pPr>
      <w:rPr>
        <w:rFonts w:ascii="Wingdings" w:hAnsi="Wingdings" w:hint="default"/>
      </w:rPr>
    </w:lvl>
    <w:lvl w:ilvl="3" w:tplc="E24623D8">
      <w:start w:val="1"/>
      <w:numFmt w:val="bullet"/>
      <w:lvlText w:val=""/>
      <w:lvlJc w:val="left"/>
      <w:pPr>
        <w:ind w:left="2880" w:hanging="360"/>
      </w:pPr>
      <w:rPr>
        <w:rFonts w:ascii="Symbol" w:hAnsi="Symbol" w:hint="default"/>
      </w:rPr>
    </w:lvl>
    <w:lvl w:ilvl="4" w:tplc="7F9881E4">
      <w:start w:val="1"/>
      <w:numFmt w:val="bullet"/>
      <w:lvlText w:val="o"/>
      <w:lvlJc w:val="left"/>
      <w:pPr>
        <w:ind w:left="3600" w:hanging="360"/>
      </w:pPr>
      <w:rPr>
        <w:rFonts w:ascii="Courier New" w:hAnsi="Courier New" w:hint="default"/>
      </w:rPr>
    </w:lvl>
    <w:lvl w:ilvl="5" w:tplc="6572410C">
      <w:start w:val="1"/>
      <w:numFmt w:val="bullet"/>
      <w:lvlText w:val=""/>
      <w:lvlJc w:val="left"/>
      <w:pPr>
        <w:ind w:left="4320" w:hanging="360"/>
      </w:pPr>
      <w:rPr>
        <w:rFonts w:ascii="Wingdings" w:hAnsi="Wingdings" w:hint="default"/>
      </w:rPr>
    </w:lvl>
    <w:lvl w:ilvl="6" w:tplc="FE56F2D4">
      <w:start w:val="1"/>
      <w:numFmt w:val="bullet"/>
      <w:lvlText w:val=""/>
      <w:lvlJc w:val="left"/>
      <w:pPr>
        <w:ind w:left="5040" w:hanging="360"/>
      </w:pPr>
      <w:rPr>
        <w:rFonts w:ascii="Symbol" w:hAnsi="Symbol" w:hint="default"/>
      </w:rPr>
    </w:lvl>
    <w:lvl w:ilvl="7" w:tplc="6FD0F068">
      <w:start w:val="1"/>
      <w:numFmt w:val="bullet"/>
      <w:lvlText w:val="o"/>
      <w:lvlJc w:val="left"/>
      <w:pPr>
        <w:ind w:left="5760" w:hanging="360"/>
      </w:pPr>
      <w:rPr>
        <w:rFonts w:ascii="Courier New" w:hAnsi="Courier New" w:hint="default"/>
      </w:rPr>
    </w:lvl>
    <w:lvl w:ilvl="8" w:tplc="55F8863E">
      <w:start w:val="1"/>
      <w:numFmt w:val="bullet"/>
      <w:lvlText w:val=""/>
      <w:lvlJc w:val="left"/>
      <w:pPr>
        <w:ind w:left="6480" w:hanging="360"/>
      </w:pPr>
      <w:rPr>
        <w:rFonts w:ascii="Wingdings" w:hAnsi="Wingdings" w:hint="default"/>
      </w:rPr>
    </w:lvl>
  </w:abstractNum>
  <w:abstractNum w:abstractNumId="28" w15:restartNumberingAfterBreak="0">
    <w:nsid w:val="742E4ED6"/>
    <w:multiLevelType w:val="hybridMultilevel"/>
    <w:tmpl w:val="8172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A3416F"/>
    <w:multiLevelType w:val="hybridMultilevel"/>
    <w:tmpl w:val="E9E69B60"/>
    <w:lvl w:ilvl="0" w:tplc="370E8EDA">
      <w:start w:val="1"/>
      <w:numFmt w:val="decimal"/>
      <w:lvlText w:val="%1."/>
      <w:lvlJc w:val="left"/>
      <w:pPr>
        <w:ind w:left="720" w:hanging="360"/>
      </w:pPr>
    </w:lvl>
    <w:lvl w:ilvl="1" w:tplc="C75A571A">
      <w:start w:val="1"/>
      <w:numFmt w:val="lowerLetter"/>
      <w:lvlText w:val="%2."/>
      <w:lvlJc w:val="left"/>
      <w:pPr>
        <w:ind w:left="1440" w:hanging="360"/>
      </w:pPr>
    </w:lvl>
    <w:lvl w:ilvl="2" w:tplc="E30610B2">
      <w:start w:val="1"/>
      <w:numFmt w:val="lowerRoman"/>
      <w:lvlText w:val="%3."/>
      <w:lvlJc w:val="right"/>
      <w:pPr>
        <w:ind w:left="2160" w:hanging="180"/>
      </w:pPr>
    </w:lvl>
    <w:lvl w:ilvl="3" w:tplc="E87A4342">
      <w:start w:val="1"/>
      <w:numFmt w:val="decimal"/>
      <w:lvlText w:val="%4."/>
      <w:lvlJc w:val="left"/>
      <w:pPr>
        <w:ind w:left="2880" w:hanging="360"/>
      </w:pPr>
    </w:lvl>
    <w:lvl w:ilvl="4" w:tplc="C472DA54">
      <w:start w:val="1"/>
      <w:numFmt w:val="lowerLetter"/>
      <w:lvlText w:val="%5."/>
      <w:lvlJc w:val="left"/>
      <w:pPr>
        <w:ind w:left="3600" w:hanging="360"/>
      </w:pPr>
    </w:lvl>
    <w:lvl w:ilvl="5" w:tplc="6FB020A2">
      <w:start w:val="1"/>
      <w:numFmt w:val="lowerRoman"/>
      <w:lvlText w:val="%6."/>
      <w:lvlJc w:val="right"/>
      <w:pPr>
        <w:ind w:left="4320" w:hanging="180"/>
      </w:pPr>
    </w:lvl>
    <w:lvl w:ilvl="6" w:tplc="58F67184">
      <w:start w:val="1"/>
      <w:numFmt w:val="decimal"/>
      <w:lvlText w:val="%7."/>
      <w:lvlJc w:val="left"/>
      <w:pPr>
        <w:ind w:left="5040" w:hanging="360"/>
      </w:pPr>
    </w:lvl>
    <w:lvl w:ilvl="7" w:tplc="4A204318">
      <w:start w:val="1"/>
      <w:numFmt w:val="lowerLetter"/>
      <w:lvlText w:val="%8."/>
      <w:lvlJc w:val="left"/>
      <w:pPr>
        <w:ind w:left="5760" w:hanging="360"/>
      </w:pPr>
    </w:lvl>
    <w:lvl w:ilvl="8" w:tplc="7CAEB024">
      <w:start w:val="1"/>
      <w:numFmt w:val="lowerRoman"/>
      <w:lvlText w:val="%9."/>
      <w:lvlJc w:val="right"/>
      <w:pPr>
        <w:ind w:left="6480" w:hanging="180"/>
      </w:pPr>
    </w:lvl>
  </w:abstractNum>
  <w:abstractNum w:abstractNumId="30" w15:restartNumberingAfterBreak="0">
    <w:nsid w:val="7AAA2E87"/>
    <w:multiLevelType w:val="hybridMultilevel"/>
    <w:tmpl w:val="FFFFFFFF"/>
    <w:lvl w:ilvl="0" w:tplc="75187FAE">
      <w:start w:val="1"/>
      <w:numFmt w:val="bullet"/>
      <w:lvlText w:val=""/>
      <w:lvlJc w:val="left"/>
      <w:pPr>
        <w:ind w:left="720" w:hanging="360"/>
      </w:pPr>
      <w:rPr>
        <w:rFonts w:ascii="Symbol" w:hAnsi="Symbol" w:hint="default"/>
      </w:rPr>
    </w:lvl>
    <w:lvl w:ilvl="1" w:tplc="92A8DAAC">
      <w:start w:val="1"/>
      <w:numFmt w:val="bullet"/>
      <w:lvlText w:val="o"/>
      <w:lvlJc w:val="left"/>
      <w:pPr>
        <w:ind w:left="1440" w:hanging="360"/>
      </w:pPr>
      <w:rPr>
        <w:rFonts w:ascii="Courier New" w:hAnsi="Courier New" w:hint="default"/>
      </w:rPr>
    </w:lvl>
    <w:lvl w:ilvl="2" w:tplc="8BB0721A">
      <w:start w:val="1"/>
      <w:numFmt w:val="bullet"/>
      <w:lvlText w:val=""/>
      <w:lvlJc w:val="left"/>
      <w:pPr>
        <w:ind w:left="2160" w:hanging="360"/>
      </w:pPr>
      <w:rPr>
        <w:rFonts w:ascii="Wingdings" w:hAnsi="Wingdings" w:hint="default"/>
      </w:rPr>
    </w:lvl>
    <w:lvl w:ilvl="3" w:tplc="C57A8B94">
      <w:start w:val="1"/>
      <w:numFmt w:val="bullet"/>
      <w:lvlText w:val=""/>
      <w:lvlJc w:val="left"/>
      <w:pPr>
        <w:ind w:left="2880" w:hanging="360"/>
      </w:pPr>
      <w:rPr>
        <w:rFonts w:ascii="Symbol" w:hAnsi="Symbol" w:hint="default"/>
      </w:rPr>
    </w:lvl>
    <w:lvl w:ilvl="4" w:tplc="39303B7E">
      <w:start w:val="1"/>
      <w:numFmt w:val="bullet"/>
      <w:lvlText w:val="o"/>
      <w:lvlJc w:val="left"/>
      <w:pPr>
        <w:ind w:left="3600" w:hanging="360"/>
      </w:pPr>
      <w:rPr>
        <w:rFonts w:ascii="Courier New" w:hAnsi="Courier New" w:hint="default"/>
      </w:rPr>
    </w:lvl>
    <w:lvl w:ilvl="5" w:tplc="9B882068">
      <w:start w:val="1"/>
      <w:numFmt w:val="bullet"/>
      <w:lvlText w:val=""/>
      <w:lvlJc w:val="left"/>
      <w:pPr>
        <w:ind w:left="4320" w:hanging="360"/>
      </w:pPr>
      <w:rPr>
        <w:rFonts w:ascii="Wingdings" w:hAnsi="Wingdings" w:hint="default"/>
      </w:rPr>
    </w:lvl>
    <w:lvl w:ilvl="6" w:tplc="8ADA682A">
      <w:start w:val="1"/>
      <w:numFmt w:val="bullet"/>
      <w:lvlText w:val=""/>
      <w:lvlJc w:val="left"/>
      <w:pPr>
        <w:ind w:left="5040" w:hanging="360"/>
      </w:pPr>
      <w:rPr>
        <w:rFonts w:ascii="Symbol" w:hAnsi="Symbol" w:hint="default"/>
      </w:rPr>
    </w:lvl>
    <w:lvl w:ilvl="7" w:tplc="8C5AF102">
      <w:start w:val="1"/>
      <w:numFmt w:val="bullet"/>
      <w:lvlText w:val="o"/>
      <w:lvlJc w:val="left"/>
      <w:pPr>
        <w:ind w:left="5760" w:hanging="360"/>
      </w:pPr>
      <w:rPr>
        <w:rFonts w:ascii="Courier New" w:hAnsi="Courier New" w:hint="default"/>
      </w:rPr>
    </w:lvl>
    <w:lvl w:ilvl="8" w:tplc="65A6E98C">
      <w:start w:val="1"/>
      <w:numFmt w:val="bullet"/>
      <w:lvlText w:val=""/>
      <w:lvlJc w:val="left"/>
      <w:pPr>
        <w:ind w:left="6480" w:hanging="360"/>
      </w:pPr>
      <w:rPr>
        <w:rFonts w:ascii="Wingdings" w:hAnsi="Wingdings" w:hint="default"/>
      </w:rPr>
    </w:lvl>
  </w:abstractNum>
  <w:abstractNum w:abstractNumId="31" w15:restartNumberingAfterBreak="0">
    <w:nsid w:val="7B2F0012"/>
    <w:multiLevelType w:val="hybridMultilevel"/>
    <w:tmpl w:val="DA6A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30"/>
  </w:num>
  <w:num w:numId="4">
    <w:abstractNumId w:val="10"/>
  </w:num>
  <w:num w:numId="5">
    <w:abstractNumId w:val="16"/>
  </w:num>
  <w:num w:numId="6">
    <w:abstractNumId w:val="26"/>
  </w:num>
  <w:num w:numId="7">
    <w:abstractNumId w:val="18"/>
  </w:num>
  <w:num w:numId="8">
    <w:abstractNumId w:val="8"/>
  </w:num>
  <w:num w:numId="9">
    <w:abstractNumId w:val="27"/>
  </w:num>
  <w:num w:numId="10">
    <w:abstractNumId w:val="19"/>
  </w:num>
  <w:num w:numId="11">
    <w:abstractNumId w:val="9"/>
  </w:num>
  <w:num w:numId="12">
    <w:abstractNumId w:val="25"/>
  </w:num>
  <w:num w:numId="13">
    <w:abstractNumId w:val="4"/>
  </w:num>
  <w:num w:numId="14">
    <w:abstractNumId w:val="1"/>
  </w:num>
  <w:num w:numId="15">
    <w:abstractNumId w:val="21"/>
  </w:num>
  <w:num w:numId="16">
    <w:abstractNumId w:val="28"/>
  </w:num>
  <w:num w:numId="17">
    <w:abstractNumId w:val="14"/>
  </w:num>
  <w:num w:numId="18">
    <w:abstractNumId w:val="20"/>
  </w:num>
  <w:num w:numId="19">
    <w:abstractNumId w:val="12"/>
  </w:num>
  <w:num w:numId="20">
    <w:abstractNumId w:val="15"/>
  </w:num>
  <w:num w:numId="21">
    <w:abstractNumId w:val="2"/>
  </w:num>
  <w:num w:numId="22">
    <w:abstractNumId w:val="0"/>
  </w:num>
  <w:num w:numId="23">
    <w:abstractNumId w:val="7"/>
  </w:num>
  <w:num w:numId="24">
    <w:abstractNumId w:val="17"/>
  </w:num>
  <w:num w:numId="25">
    <w:abstractNumId w:val="31"/>
  </w:num>
  <w:num w:numId="26">
    <w:abstractNumId w:val="11"/>
  </w:num>
  <w:num w:numId="27">
    <w:abstractNumId w:val="5"/>
  </w:num>
  <w:num w:numId="28">
    <w:abstractNumId w:val="22"/>
  </w:num>
  <w:num w:numId="29">
    <w:abstractNumId w:val="6"/>
  </w:num>
  <w:num w:numId="30">
    <w:abstractNumId w:val="3"/>
  </w:num>
  <w:num w:numId="31">
    <w:abstractNumId w:val="2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A9"/>
    <w:rsid w:val="0002519A"/>
    <w:rsid w:val="00025CAF"/>
    <w:rsid w:val="0004305D"/>
    <w:rsid w:val="00074BC6"/>
    <w:rsid w:val="00087E80"/>
    <w:rsid w:val="000A1817"/>
    <w:rsid w:val="000B1146"/>
    <w:rsid w:val="000D7B21"/>
    <w:rsid w:val="000F4C28"/>
    <w:rsid w:val="00105A41"/>
    <w:rsid w:val="00123B32"/>
    <w:rsid w:val="0015075C"/>
    <w:rsid w:val="0015202E"/>
    <w:rsid w:val="00183E6E"/>
    <w:rsid w:val="001A7DFE"/>
    <w:rsid w:val="001C326B"/>
    <w:rsid w:val="001C72FA"/>
    <w:rsid w:val="001E7CEE"/>
    <w:rsid w:val="001F023C"/>
    <w:rsid w:val="0022193B"/>
    <w:rsid w:val="00244BBE"/>
    <w:rsid w:val="002606CA"/>
    <w:rsid w:val="002632E4"/>
    <w:rsid w:val="00273F6E"/>
    <w:rsid w:val="00292131"/>
    <w:rsid w:val="00297014"/>
    <w:rsid w:val="002A78E7"/>
    <w:rsid w:val="002D530D"/>
    <w:rsid w:val="002F5C97"/>
    <w:rsid w:val="00312711"/>
    <w:rsid w:val="003453BB"/>
    <w:rsid w:val="00356E7C"/>
    <w:rsid w:val="0035764C"/>
    <w:rsid w:val="00363F3F"/>
    <w:rsid w:val="00373766"/>
    <w:rsid w:val="00383B53"/>
    <w:rsid w:val="003A53BE"/>
    <w:rsid w:val="003C591D"/>
    <w:rsid w:val="003E769A"/>
    <w:rsid w:val="003F7D9D"/>
    <w:rsid w:val="0040064B"/>
    <w:rsid w:val="004114FB"/>
    <w:rsid w:val="00433E46"/>
    <w:rsid w:val="004640E4"/>
    <w:rsid w:val="004A18B5"/>
    <w:rsid w:val="004A2AD6"/>
    <w:rsid w:val="004C357B"/>
    <w:rsid w:val="004F4E1E"/>
    <w:rsid w:val="005118D1"/>
    <w:rsid w:val="0053523A"/>
    <w:rsid w:val="00557DA9"/>
    <w:rsid w:val="0056162E"/>
    <w:rsid w:val="0056350F"/>
    <w:rsid w:val="00565AD4"/>
    <w:rsid w:val="005B5FC7"/>
    <w:rsid w:val="005F4D47"/>
    <w:rsid w:val="00604275"/>
    <w:rsid w:val="00614F25"/>
    <w:rsid w:val="00647A30"/>
    <w:rsid w:val="006A3991"/>
    <w:rsid w:val="006C77CE"/>
    <w:rsid w:val="00712CA3"/>
    <w:rsid w:val="00736C41"/>
    <w:rsid w:val="007556A8"/>
    <w:rsid w:val="00780C8D"/>
    <w:rsid w:val="00792BAB"/>
    <w:rsid w:val="007C3917"/>
    <w:rsid w:val="007F37FF"/>
    <w:rsid w:val="00866484"/>
    <w:rsid w:val="00866FAE"/>
    <w:rsid w:val="00882290"/>
    <w:rsid w:val="008C185A"/>
    <w:rsid w:val="008D35C7"/>
    <w:rsid w:val="009208E2"/>
    <w:rsid w:val="00925F99"/>
    <w:rsid w:val="00933034"/>
    <w:rsid w:val="009439DE"/>
    <w:rsid w:val="00952215"/>
    <w:rsid w:val="009662B1"/>
    <w:rsid w:val="00994CDC"/>
    <w:rsid w:val="009C115F"/>
    <w:rsid w:val="009C133A"/>
    <w:rsid w:val="009C429A"/>
    <w:rsid w:val="009F0995"/>
    <w:rsid w:val="00A139C6"/>
    <w:rsid w:val="00A53587"/>
    <w:rsid w:val="00AE3B5A"/>
    <w:rsid w:val="00B178B1"/>
    <w:rsid w:val="00B20DAE"/>
    <w:rsid w:val="00B24F30"/>
    <w:rsid w:val="00B66931"/>
    <w:rsid w:val="00B7503D"/>
    <w:rsid w:val="00B87A9B"/>
    <w:rsid w:val="00B9238C"/>
    <w:rsid w:val="00BB6102"/>
    <w:rsid w:val="00BE0429"/>
    <w:rsid w:val="00C26BF3"/>
    <w:rsid w:val="00C3534E"/>
    <w:rsid w:val="00C47E0E"/>
    <w:rsid w:val="00C73A72"/>
    <w:rsid w:val="00C8037F"/>
    <w:rsid w:val="00CF4EEE"/>
    <w:rsid w:val="00CF61AC"/>
    <w:rsid w:val="00D7F63A"/>
    <w:rsid w:val="00DA000A"/>
    <w:rsid w:val="00DD276E"/>
    <w:rsid w:val="00DD42AA"/>
    <w:rsid w:val="00E15264"/>
    <w:rsid w:val="00E33DCE"/>
    <w:rsid w:val="00E61CA1"/>
    <w:rsid w:val="00E6476B"/>
    <w:rsid w:val="00E67ABE"/>
    <w:rsid w:val="00E71F42"/>
    <w:rsid w:val="00E731DB"/>
    <w:rsid w:val="00E75B67"/>
    <w:rsid w:val="00E84C82"/>
    <w:rsid w:val="00EA7755"/>
    <w:rsid w:val="00EB1061"/>
    <w:rsid w:val="00EC1220"/>
    <w:rsid w:val="00EE0112"/>
    <w:rsid w:val="00EED348"/>
    <w:rsid w:val="00F0694A"/>
    <w:rsid w:val="00F131AE"/>
    <w:rsid w:val="00F6157E"/>
    <w:rsid w:val="00F811F7"/>
    <w:rsid w:val="00F83CE0"/>
    <w:rsid w:val="00F878E2"/>
    <w:rsid w:val="00FA4889"/>
    <w:rsid w:val="00FD602A"/>
    <w:rsid w:val="00FE7650"/>
    <w:rsid w:val="01219B78"/>
    <w:rsid w:val="014C4397"/>
    <w:rsid w:val="016C5321"/>
    <w:rsid w:val="0173EEDC"/>
    <w:rsid w:val="019632B4"/>
    <w:rsid w:val="01F23C21"/>
    <w:rsid w:val="02486DE7"/>
    <w:rsid w:val="0248F8B0"/>
    <w:rsid w:val="024B8F0C"/>
    <w:rsid w:val="02514161"/>
    <w:rsid w:val="0251C921"/>
    <w:rsid w:val="0320FA14"/>
    <w:rsid w:val="0321D98D"/>
    <w:rsid w:val="03320315"/>
    <w:rsid w:val="03583769"/>
    <w:rsid w:val="03DE00FF"/>
    <w:rsid w:val="03E30C01"/>
    <w:rsid w:val="03EE0DE1"/>
    <w:rsid w:val="03F0061F"/>
    <w:rsid w:val="0421C8FE"/>
    <w:rsid w:val="048AA100"/>
    <w:rsid w:val="04A1A9DA"/>
    <w:rsid w:val="04C44955"/>
    <w:rsid w:val="04C7DE2E"/>
    <w:rsid w:val="04CC98F3"/>
    <w:rsid w:val="04E37FBE"/>
    <w:rsid w:val="051921E4"/>
    <w:rsid w:val="0536A403"/>
    <w:rsid w:val="055DB4A6"/>
    <w:rsid w:val="0567A20D"/>
    <w:rsid w:val="05699BF0"/>
    <w:rsid w:val="0578D541"/>
    <w:rsid w:val="05ACD926"/>
    <w:rsid w:val="05B02169"/>
    <w:rsid w:val="05DBE8F8"/>
    <w:rsid w:val="05F28EFF"/>
    <w:rsid w:val="0663AE8F"/>
    <w:rsid w:val="06896196"/>
    <w:rsid w:val="06E036F6"/>
    <w:rsid w:val="0703726E"/>
    <w:rsid w:val="071B14C1"/>
    <w:rsid w:val="072838A5"/>
    <w:rsid w:val="07395C8A"/>
    <w:rsid w:val="07687A83"/>
    <w:rsid w:val="077195FE"/>
    <w:rsid w:val="07C698D4"/>
    <w:rsid w:val="080964B4"/>
    <w:rsid w:val="0812802F"/>
    <w:rsid w:val="08A75A88"/>
    <w:rsid w:val="08A8B344"/>
    <w:rsid w:val="08E24F0D"/>
    <w:rsid w:val="08F11059"/>
    <w:rsid w:val="0911E499"/>
    <w:rsid w:val="094225EC"/>
    <w:rsid w:val="0976171C"/>
    <w:rsid w:val="098B1099"/>
    <w:rsid w:val="09BE5D72"/>
    <w:rsid w:val="09D5FBD5"/>
    <w:rsid w:val="09DD9DF0"/>
    <w:rsid w:val="09E101FD"/>
    <w:rsid w:val="09F4E528"/>
    <w:rsid w:val="0A0948AE"/>
    <w:rsid w:val="0A167C81"/>
    <w:rsid w:val="0A3B694B"/>
    <w:rsid w:val="0A445762"/>
    <w:rsid w:val="0A8D1A06"/>
    <w:rsid w:val="0ABCE4A7"/>
    <w:rsid w:val="0B2E1A62"/>
    <w:rsid w:val="0B4A20F1"/>
    <w:rsid w:val="0B4BCEDA"/>
    <w:rsid w:val="0B653A91"/>
    <w:rsid w:val="0B8834AC"/>
    <w:rsid w:val="0B8AF493"/>
    <w:rsid w:val="0B8EE50F"/>
    <w:rsid w:val="0C3BEBA6"/>
    <w:rsid w:val="0C3CE7C5"/>
    <w:rsid w:val="0C460340"/>
    <w:rsid w:val="0C58B508"/>
    <w:rsid w:val="0C9CC659"/>
    <w:rsid w:val="0CAAFF73"/>
    <w:rsid w:val="0CB899C1"/>
    <w:rsid w:val="0CD3BA5C"/>
    <w:rsid w:val="0CD8E55B"/>
    <w:rsid w:val="0CF8313C"/>
    <w:rsid w:val="0D04811C"/>
    <w:rsid w:val="0D2D838B"/>
    <w:rsid w:val="0D41E58F"/>
    <w:rsid w:val="0D578BB4"/>
    <w:rsid w:val="0D724CAC"/>
    <w:rsid w:val="0D88FD1C"/>
    <w:rsid w:val="0DCBB984"/>
    <w:rsid w:val="0DEE744B"/>
    <w:rsid w:val="0DF48569"/>
    <w:rsid w:val="0E318F62"/>
    <w:rsid w:val="0E538A00"/>
    <w:rsid w:val="0E6B900B"/>
    <w:rsid w:val="0E89CB31"/>
    <w:rsid w:val="0E91F9F0"/>
    <w:rsid w:val="0EC19936"/>
    <w:rsid w:val="0EDD3750"/>
    <w:rsid w:val="0F15B618"/>
    <w:rsid w:val="0F280E8C"/>
    <w:rsid w:val="0F39848F"/>
    <w:rsid w:val="0F456A8E"/>
    <w:rsid w:val="0FC655D4"/>
    <w:rsid w:val="10127E5B"/>
    <w:rsid w:val="106B8364"/>
    <w:rsid w:val="10AAAEAB"/>
    <w:rsid w:val="111058E8"/>
    <w:rsid w:val="116F4182"/>
    <w:rsid w:val="1178F5B0"/>
    <w:rsid w:val="11BB9FBF"/>
    <w:rsid w:val="11CA9CA1"/>
    <w:rsid w:val="12432915"/>
    <w:rsid w:val="126A530D"/>
    <w:rsid w:val="12AD2568"/>
    <w:rsid w:val="12EB56B2"/>
    <w:rsid w:val="1310D5AE"/>
    <w:rsid w:val="13137FE7"/>
    <w:rsid w:val="13392C47"/>
    <w:rsid w:val="1372FF8C"/>
    <w:rsid w:val="13A93312"/>
    <w:rsid w:val="1435C2B4"/>
    <w:rsid w:val="1447ABBA"/>
    <w:rsid w:val="147D4DE0"/>
    <w:rsid w:val="149BAA24"/>
    <w:rsid w:val="151F9FE3"/>
    <w:rsid w:val="1527BF3F"/>
    <w:rsid w:val="15A53A99"/>
    <w:rsid w:val="15BB33F9"/>
    <w:rsid w:val="15C22F59"/>
    <w:rsid w:val="15C7AD51"/>
    <w:rsid w:val="15C83682"/>
    <w:rsid w:val="15C9A58F"/>
    <w:rsid w:val="16185F7C"/>
    <w:rsid w:val="1650ABDB"/>
    <w:rsid w:val="169F3BD7"/>
    <w:rsid w:val="16CA2941"/>
    <w:rsid w:val="16DFAC5A"/>
    <w:rsid w:val="1780968B"/>
    <w:rsid w:val="178EB245"/>
    <w:rsid w:val="17B3C1AC"/>
    <w:rsid w:val="17CBE6F1"/>
    <w:rsid w:val="17CC7DE6"/>
    <w:rsid w:val="17D3A123"/>
    <w:rsid w:val="17F038AF"/>
    <w:rsid w:val="1802EBAF"/>
    <w:rsid w:val="183CEA06"/>
    <w:rsid w:val="18434347"/>
    <w:rsid w:val="184F531F"/>
    <w:rsid w:val="1850B6E5"/>
    <w:rsid w:val="18565090"/>
    <w:rsid w:val="18849836"/>
    <w:rsid w:val="19119634"/>
    <w:rsid w:val="19929DA9"/>
    <w:rsid w:val="19D3979C"/>
    <w:rsid w:val="19F657E6"/>
    <w:rsid w:val="19FC2C81"/>
    <w:rsid w:val="1A0586EF"/>
    <w:rsid w:val="1AC4ADDB"/>
    <w:rsid w:val="1B041EA8"/>
    <w:rsid w:val="1B0466B3"/>
    <w:rsid w:val="1B2FF8CD"/>
    <w:rsid w:val="1B4E0DC5"/>
    <w:rsid w:val="1B94CA21"/>
    <w:rsid w:val="1BA1185D"/>
    <w:rsid w:val="1CA57D33"/>
    <w:rsid w:val="1CB7061B"/>
    <w:rsid w:val="1D04EA70"/>
    <w:rsid w:val="1D20CC04"/>
    <w:rsid w:val="1D7EB87F"/>
    <w:rsid w:val="1D931125"/>
    <w:rsid w:val="1DE8B4D2"/>
    <w:rsid w:val="1DF386B9"/>
    <w:rsid w:val="1E1EA691"/>
    <w:rsid w:val="1E4F8200"/>
    <w:rsid w:val="1E6991CD"/>
    <w:rsid w:val="1E9F21E7"/>
    <w:rsid w:val="1EA8B48B"/>
    <w:rsid w:val="1EB67547"/>
    <w:rsid w:val="1EF4D49B"/>
    <w:rsid w:val="1EFF4164"/>
    <w:rsid w:val="1F686879"/>
    <w:rsid w:val="1F6FA1E1"/>
    <w:rsid w:val="1F8094B7"/>
    <w:rsid w:val="1FBC6F30"/>
    <w:rsid w:val="1FFA9C6A"/>
    <w:rsid w:val="2047A80C"/>
    <w:rsid w:val="206A673B"/>
    <w:rsid w:val="20868EA0"/>
    <w:rsid w:val="20AA5EEB"/>
    <w:rsid w:val="20AE427B"/>
    <w:rsid w:val="20F72CE3"/>
    <w:rsid w:val="2127BFE1"/>
    <w:rsid w:val="21476158"/>
    <w:rsid w:val="21477D92"/>
    <w:rsid w:val="21903FF8"/>
    <w:rsid w:val="21B23B90"/>
    <w:rsid w:val="21D1F94F"/>
    <w:rsid w:val="225325C1"/>
    <w:rsid w:val="2254975F"/>
    <w:rsid w:val="22FFEDF4"/>
    <w:rsid w:val="2349F4C1"/>
    <w:rsid w:val="238CA14D"/>
    <w:rsid w:val="23A30EC7"/>
    <w:rsid w:val="23ECFDE4"/>
    <w:rsid w:val="2438E53F"/>
    <w:rsid w:val="24B53E3F"/>
    <w:rsid w:val="24BE7CFF"/>
    <w:rsid w:val="24EEB5BB"/>
    <w:rsid w:val="251EDFDA"/>
    <w:rsid w:val="2527B2E9"/>
    <w:rsid w:val="252BC143"/>
    <w:rsid w:val="2550B643"/>
    <w:rsid w:val="255B86C9"/>
    <w:rsid w:val="25D6D275"/>
    <w:rsid w:val="26A56A72"/>
    <w:rsid w:val="26D1940E"/>
    <w:rsid w:val="270219A0"/>
    <w:rsid w:val="270B59A3"/>
    <w:rsid w:val="27287828"/>
    <w:rsid w:val="27408CAC"/>
    <w:rsid w:val="27718220"/>
    <w:rsid w:val="279F0BA1"/>
    <w:rsid w:val="27A1FDCD"/>
    <w:rsid w:val="27C87D34"/>
    <w:rsid w:val="2810576D"/>
    <w:rsid w:val="2819F2B9"/>
    <w:rsid w:val="282669AF"/>
    <w:rsid w:val="288A43DD"/>
    <w:rsid w:val="28B94BCA"/>
    <w:rsid w:val="290B5A43"/>
    <w:rsid w:val="2917CC88"/>
    <w:rsid w:val="29785C18"/>
    <w:rsid w:val="29975666"/>
    <w:rsid w:val="29A41405"/>
    <w:rsid w:val="29DF199D"/>
    <w:rsid w:val="2AAD135E"/>
    <w:rsid w:val="2AC3475E"/>
    <w:rsid w:val="2ACCCE3F"/>
    <w:rsid w:val="2B122316"/>
    <w:rsid w:val="2B5EEFBA"/>
    <w:rsid w:val="2B651E51"/>
    <w:rsid w:val="2B70BC39"/>
    <w:rsid w:val="2B8F7484"/>
    <w:rsid w:val="2BC33049"/>
    <w:rsid w:val="2BFC0045"/>
    <w:rsid w:val="2C5A16C9"/>
    <w:rsid w:val="2C5D8C88"/>
    <w:rsid w:val="2C5F17BF"/>
    <w:rsid w:val="2C6CC26C"/>
    <w:rsid w:val="2C74BDE4"/>
    <w:rsid w:val="2C8785D7"/>
    <w:rsid w:val="2D046D3E"/>
    <w:rsid w:val="2D24D4C4"/>
    <w:rsid w:val="2D4B3B8B"/>
    <w:rsid w:val="2D4BE94B"/>
    <w:rsid w:val="2D93C384"/>
    <w:rsid w:val="2DE2BBE2"/>
    <w:rsid w:val="2E042808"/>
    <w:rsid w:val="2E108E45"/>
    <w:rsid w:val="2E8F892D"/>
    <w:rsid w:val="2EBC5A59"/>
    <w:rsid w:val="2EC180AE"/>
    <w:rsid w:val="2ED52836"/>
    <w:rsid w:val="2EDFF6EE"/>
    <w:rsid w:val="2EEC6E18"/>
    <w:rsid w:val="2F636BA8"/>
    <w:rsid w:val="2FB9BF2C"/>
    <w:rsid w:val="2FD98461"/>
    <w:rsid w:val="30126A7D"/>
    <w:rsid w:val="306CB574"/>
    <w:rsid w:val="308D6FD1"/>
    <w:rsid w:val="30B23BE9"/>
    <w:rsid w:val="30B450CD"/>
    <w:rsid w:val="30D5358B"/>
    <w:rsid w:val="30F42850"/>
    <w:rsid w:val="316CDB61"/>
    <w:rsid w:val="319F4046"/>
    <w:rsid w:val="31BF2739"/>
    <w:rsid w:val="31D92DA6"/>
    <w:rsid w:val="32460994"/>
    <w:rsid w:val="32BEC97D"/>
    <w:rsid w:val="33001E49"/>
    <w:rsid w:val="33588D37"/>
    <w:rsid w:val="3380B66C"/>
    <w:rsid w:val="338C454D"/>
    <w:rsid w:val="33AE0232"/>
    <w:rsid w:val="3410F7EE"/>
    <w:rsid w:val="345B1B5B"/>
    <w:rsid w:val="34620A48"/>
    <w:rsid w:val="348AB1AC"/>
    <w:rsid w:val="3494C946"/>
    <w:rsid w:val="34B24FE2"/>
    <w:rsid w:val="34CCB343"/>
    <w:rsid w:val="34F6C7FB"/>
    <w:rsid w:val="350DD65C"/>
    <w:rsid w:val="35679367"/>
    <w:rsid w:val="35985FCF"/>
    <w:rsid w:val="35D0A3DB"/>
    <w:rsid w:val="35FCFF4D"/>
    <w:rsid w:val="35FDDAA9"/>
    <w:rsid w:val="360D1C30"/>
    <w:rsid w:val="363AB141"/>
    <w:rsid w:val="365F58F1"/>
    <w:rsid w:val="3703D492"/>
    <w:rsid w:val="37171972"/>
    <w:rsid w:val="371B72F5"/>
    <w:rsid w:val="37417573"/>
    <w:rsid w:val="37CD6627"/>
    <w:rsid w:val="37D48964"/>
    <w:rsid w:val="37DA0828"/>
    <w:rsid w:val="38155D06"/>
    <w:rsid w:val="3827AA27"/>
    <w:rsid w:val="3870E526"/>
    <w:rsid w:val="38734981"/>
    <w:rsid w:val="3878502D"/>
    <w:rsid w:val="388543C2"/>
    <w:rsid w:val="38978597"/>
    <w:rsid w:val="38C9649A"/>
    <w:rsid w:val="38CC28CF"/>
    <w:rsid w:val="392E0D79"/>
    <w:rsid w:val="3966422B"/>
    <w:rsid w:val="39718037"/>
    <w:rsid w:val="3971B785"/>
    <w:rsid w:val="397A3F89"/>
    <w:rsid w:val="3982C560"/>
    <w:rsid w:val="39BC4120"/>
    <w:rsid w:val="39EE7D2E"/>
    <w:rsid w:val="39FD14C2"/>
    <w:rsid w:val="3A234916"/>
    <w:rsid w:val="3A641CB8"/>
    <w:rsid w:val="3A6C1124"/>
    <w:rsid w:val="3A9B0A96"/>
    <w:rsid w:val="3ACC20CD"/>
    <w:rsid w:val="3AEFF0C6"/>
    <w:rsid w:val="3B1E3CD8"/>
    <w:rsid w:val="3B78AFB4"/>
    <w:rsid w:val="3BF66D64"/>
    <w:rsid w:val="3BFF585D"/>
    <w:rsid w:val="3C178DDD"/>
    <w:rsid w:val="3C53F3D0"/>
    <w:rsid w:val="3C874690"/>
    <w:rsid w:val="3C90E41D"/>
    <w:rsid w:val="3C948FA1"/>
    <w:rsid w:val="3C94C772"/>
    <w:rsid w:val="3CCBACC1"/>
    <w:rsid w:val="3D7EA4A1"/>
    <w:rsid w:val="3D809CDF"/>
    <w:rsid w:val="3D96927B"/>
    <w:rsid w:val="3DD47275"/>
    <w:rsid w:val="3DEFC431"/>
    <w:rsid w:val="3E544614"/>
    <w:rsid w:val="3E56FA51"/>
    <w:rsid w:val="3E726794"/>
    <w:rsid w:val="3E7A86F0"/>
    <w:rsid w:val="3E9AE589"/>
    <w:rsid w:val="3EB941CD"/>
    <w:rsid w:val="3EC5722C"/>
    <w:rsid w:val="3F247B89"/>
    <w:rsid w:val="3F3FAD37"/>
    <w:rsid w:val="3F4CAF4E"/>
    <w:rsid w:val="3F508784"/>
    <w:rsid w:val="3F722E4A"/>
    <w:rsid w:val="3FD9742B"/>
    <w:rsid w:val="3FDAE6B5"/>
    <w:rsid w:val="3FF1A069"/>
    <w:rsid w:val="40075DBB"/>
    <w:rsid w:val="40165751"/>
    <w:rsid w:val="4029BECC"/>
    <w:rsid w:val="4033E573"/>
    <w:rsid w:val="403B8F86"/>
    <w:rsid w:val="409D1D06"/>
    <w:rsid w:val="40AAD227"/>
    <w:rsid w:val="40B2F8E9"/>
    <w:rsid w:val="40B83DA1"/>
    <w:rsid w:val="40C04BEA"/>
    <w:rsid w:val="40D45A5B"/>
    <w:rsid w:val="40E4FCB5"/>
    <w:rsid w:val="40EC57E5"/>
    <w:rsid w:val="41053159"/>
    <w:rsid w:val="416C2911"/>
    <w:rsid w:val="418D70CA"/>
    <w:rsid w:val="419B88BA"/>
    <w:rsid w:val="41CF408B"/>
    <w:rsid w:val="41D54D48"/>
    <w:rsid w:val="41F9F21F"/>
    <w:rsid w:val="4208843F"/>
    <w:rsid w:val="42630468"/>
    <w:rsid w:val="4283D8A3"/>
    <w:rsid w:val="42895319"/>
    <w:rsid w:val="428C1F06"/>
    <w:rsid w:val="42A814B9"/>
    <w:rsid w:val="42B8219B"/>
    <w:rsid w:val="42D86B3E"/>
    <w:rsid w:val="42EE8E2C"/>
    <w:rsid w:val="437624A5"/>
    <w:rsid w:val="43A2FAE9"/>
    <w:rsid w:val="43B7C8C6"/>
    <w:rsid w:val="43EFDE63"/>
    <w:rsid w:val="4455069A"/>
    <w:rsid w:val="44CFA3E0"/>
    <w:rsid w:val="44E1C9DB"/>
    <w:rsid w:val="44ED04D2"/>
    <w:rsid w:val="44FDC5D2"/>
    <w:rsid w:val="45011688"/>
    <w:rsid w:val="450861D2"/>
    <w:rsid w:val="4542A01B"/>
    <w:rsid w:val="455BE423"/>
    <w:rsid w:val="4577691D"/>
    <w:rsid w:val="45B95CEC"/>
    <w:rsid w:val="46237D7A"/>
    <w:rsid w:val="4669F6ED"/>
    <w:rsid w:val="46755A1D"/>
    <w:rsid w:val="467CD924"/>
    <w:rsid w:val="469A9252"/>
    <w:rsid w:val="46A3ADCD"/>
    <w:rsid w:val="46AFD322"/>
    <w:rsid w:val="46B49394"/>
    <w:rsid w:val="46C760F7"/>
    <w:rsid w:val="46D4748D"/>
    <w:rsid w:val="46DF6702"/>
    <w:rsid w:val="47297763"/>
    <w:rsid w:val="474497FE"/>
    <w:rsid w:val="4755A0FF"/>
    <w:rsid w:val="47B63260"/>
    <w:rsid w:val="47D9A050"/>
    <w:rsid w:val="47DEFB82"/>
    <w:rsid w:val="4805C74E"/>
    <w:rsid w:val="480744BA"/>
    <w:rsid w:val="481C3E37"/>
    <w:rsid w:val="482F714C"/>
    <w:rsid w:val="48527F6D"/>
    <w:rsid w:val="4861356A"/>
    <w:rsid w:val="491CB16B"/>
    <w:rsid w:val="49915F72"/>
    <w:rsid w:val="499F9132"/>
    <w:rsid w:val="4A253DAC"/>
    <w:rsid w:val="4A45BDF2"/>
    <w:rsid w:val="4A515FD2"/>
    <w:rsid w:val="4A5DC3FD"/>
    <w:rsid w:val="4A5F1FE7"/>
    <w:rsid w:val="4A6F2CC9"/>
    <w:rsid w:val="4A7B461C"/>
    <w:rsid w:val="4A7E9C83"/>
    <w:rsid w:val="4AB8F2C5"/>
    <w:rsid w:val="4ACC96FC"/>
    <w:rsid w:val="4B2A3B76"/>
    <w:rsid w:val="4B6D80BF"/>
    <w:rsid w:val="4B898CD4"/>
    <w:rsid w:val="4B8C28C3"/>
    <w:rsid w:val="4BBF8773"/>
    <w:rsid w:val="4BCC38A2"/>
    <w:rsid w:val="4BCC4E1C"/>
    <w:rsid w:val="4BF1D4CD"/>
    <w:rsid w:val="4C12FFE0"/>
    <w:rsid w:val="4C180921"/>
    <w:rsid w:val="4C1A423E"/>
    <w:rsid w:val="4C20B0BA"/>
    <w:rsid w:val="4C282F2C"/>
    <w:rsid w:val="4CA71B00"/>
    <w:rsid w:val="4CA9EF1D"/>
    <w:rsid w:val="4CAFD7D7"/>
    <w:rsid w:val="4CC9D5C7"/>
    <w:rsid w:val="4CE9E668"/>
    <w:rsid w:val="4D22B2A9"/>
    <w:rsid w:val="4D5FD2CB"/>
    <w:rsid w:val="4DE46E6C"/>
    <w:rsid w:val="4E00686F"/>
    <w:rsid w:val="4E10C9DE"/>
    <w:rsid w:val="4E267003"/>
    <w:rsid w:val="4E2C654B"/>
    <w:rsid w:val="4E2D9340"/>
    <w:rsid w:val="4E3CA403"/>
    <w:rsid w:val="4E558DFC"/>
    <w:rsid w:val="4E5A32A7"/>
    <w:rsid w:val="4E5CB139"/>
    <w:rsid w:val="4E888B5E"/>
    <w:rsid w:val="4E9A8989"/>
    <w:rsid w:val="4EC369B8"/>
    <w:rsid w:val="4EC43401"/>
    <w:rsid w:val="4F2B7570"/>
    <w:rsid w:val="4F5A3C4F"/>
    <w:rsid w:val="4F653EF5"/>
    <w:rsid w:val="4F87AA0B"/>
    <w:rsid w:val="4F8F8166"/>
    <w:rsid w:val="4FE67C7A"/>
    <w:rsid w:val="4FF7857B"/>
    <w:rsid w:val="506273EF"/>
    <w:rsid w:val="50723B58"/>
    <w:rsid w:val="507CFDC8"/>
    <w:rsid w:val="50A226BC"/>
    <w:rsid w:val="50BE22B3"/>
    <w:rsid w:val="50D027D3"/>
    <w:rsid w:val="50D74B10"/>
    <w:rsid w:val="50DD59B7"/>
    <w:rsid w:val="50FE90D0"/>
    <w:rsid w:val="511110A5"/>
    <w:rsid w:val="513CF507"/>
    <w:rsid w:val="513EE7B2"/>
    <w:rsid w:val="51B134BA"/>
    <w:rsid w:val="52152EF6"/>
    <w:rsid w:val="52191F72"/>
    <w:rsid w:val="523C973A"/>
    <w:rsid w:val="526C2A0A"/>
    <w:rsid w:val="52C94AC0"/>
    <w:rsid w:val="52F5F0AA"/>
    <w:rsid w:val="5315FDE0"/>
    <w:rsid w:val="5319AADF"/>
    <w:rsid w:val="5346D7E8"/>
    <w:rsid w:val="537C7A0E"/>
    <w:rsid w:val="5397D6FA"/>
    <w:rsid w:val="53CE1830"/>
    <w:rsid w:val="53FCE6B2"/>
    <w:rsid w:val="54483F38"/>
    <w:rsid w:val="546E9AB5"/>
    <w:rsid w:val="546F0261"/>
    <w:rsid w:val="5495B187"/>
    <w:rsid w:val="54F4CC6C"/>
    <w:rsid w:val="5503CA26"/>
    <w:rsid w:val="5544986B"/>
    <w:rsid w:val="5573E331"/>
    <w:rsid w:val="55759A2A"/>
    <w:rsid w:val="5599B332"/>
    <w:rsid w:val="55C0B1CF"/>
    <w:rsid w:val="562592D3"/>
    <w:rsid w:val="5632E402"/>
    <w:rsid w:val="5649AE26"/>
    <w:rsid w:val="56949962"/>
    <w:rsid w:val="56978DBF"/>
    <w:rsid w:val="569889DE"/>
    <w:rsid w:val="56B0B61C"/>
    <w:rsid w:val="56D293D8"/>
    <w:rsid w:val="56D66923"/>
    <w:rsid w:val="56DB2673"/>
    <w:rsid w:val="5711477D"/>
    <w:rsid w:val="572973BB"/>
    <w:rsid w:val="57378F91"/>
    <w:rsid w:val="5751A04D"/>
    <w:rsid w:val="57529C6C"/>
    <w:rsid w:val="576D31B7"/>
    <w:rsid w:val="57737A4A"/>
    <w:rsid w:val="578780F9"/>
    <w:rsid w:val="579AA976"/>
    <w:rsid w:val="57C778B4"/>
    <w:rsid w:val="57F0606A"/>
    <w:rsid w:val="57FB30CA"/>
    <w:rsid w:val="582FBCA7"/>
    <w:rsid w:val="585A2E09"/>
    <w:rsid w:val="585E6A93"/>
    <w:rsid w:val="587C511E"/>
    <w:rsid w:val="588B19ED"/>
    <w:rsid w:val="58B38E73"/>
    <w:rsid w:val="590112F5"/>
    <w:rsid w:val="5907CB02"/>
    <w:rsid w:val="59112B77"/>
    <w:rsid w:val="592E4450"/>
    <w:rsid w:val="592F406F"/>
    <w:rsid w:val="59853F64"/>
    <w:rsid w:val="598E37E3"/>
    <w:rsid w:val="59B03281"/>
    <w:rsid w:val="59B774E8"/>
    <w:rsid w:val="5A338A7E"/>
    <w:rsid w:val="5A47A548"/>
    <w:rsid w:val="5A6408DA"/>
    <w:rsid w:val="5A9C0A95"/>
    <w:rsid w:val="5AD3302C"/>
    <w:rsid w:val="5AE9B2C6"/>
    <w:rsid w:val="5B04D760"/>
    <w:rsid w:val="5B1587FB"/>
    <w:rsid w:val="5B273068"/>
    <w:rsid w:val="5B2B880B"/>
    <w:rsid w:val="5B67EDDF"/>
    <w:rsid w:val="5B73B713"/>
    <w:rsid w:val="5B9D7B14"/>
    <w:rsid w:val="5BA9DA46"/>
    <w:rsid w:val="5BE27FBD"/>
    <w:rsid w:val="5BF5C1A1"/>
    <w:rsid w:val="5C5878C5"/>
    <w:rsid w:val="5CC07611"/>
    <w:rsid w:val="5D05D324"/>
    <w:rsid w:val="5D1C6D96"/>
    <w:rsid w:val="5D6417A6"/>
    <w:rsid w:val="5D99BA53"/>
    <w:rsid w:val="5DCFC3E0"/>
    <w:rsid w:val="5DE598B9"/>
    <w:rsid w:val="5E212859"/>
    <w:rsid w:val="5E2B47E3"/>
    <w:rsid w:val="5E52B3EF"/>
    <w:rsid w:val="5E538E14"/>
    <w:rsid w:val="5E67359C"/>
    <w:rsid w:val="5E98880A"/>
    <w:rsid w:val="5E9A8048"/>
    <w:rsid w:val="5EAD8187"/>
    <w:rsid w:val="5EDC980A"/>
    <w:rsid w:val="5EE9B2A9"/>
    <w:rsid w:val="5F2D6263"/>
    <w:rsid w:val="60024738"/>
    <w:rsid w:val="6008557E"/>
    <w:rsid w:val="6016C8E5"/>
    <w:rsid w:val="602427DA"/>
    <w:rsid w:val="60E4535F"/>
    <w:rsid w:val="60F4B7DF"/>
    <w:rsid w:val="61172888"/>
    <w:rsid w:val="613F65D7"/>
    <w:rsid w:val="615572EF"/>
    <w:rsid w:val="6160055B"/>
    <w:rsid w:val="617D1E34"/>
    <w:rsid w:val="619C570D"/>
    <w:rsid w:val="61BA2717"/>
    <w:rsid w:val="61C9058F"/>
    <w:rsid w:val="62242F83"/>
    <w:rsid w:val="626F1ABF"/>
    <w:rsid w:val="627444A2"/>
    <w:rsid w:val="628023C0"/>
    <w:rsid w:val="62D81AF3"/>
    <w:rsid w:val="62E42A68"/>
    <w:rsid w:val="62F0728C"/>
    <w:rsid w:val="6329EFB8"/>
    <w:rsid w:val="63312016"/>
    <w:rsid w:val="633C2E8C"/>
    <w:rsid w:val="63532FF7"/>
    <w:rsid w:val="6386D2CA"/>
    <w:rsid w:val="63DC93A2"/>
    <w:rsid w:val="63FFD767"/>
    <w:rsid w:val="641DEC5F"/>
    <w:rsid w:val="64390CFA"/>
    <w:rsid w:val="643CAB38"/>
    <w:rsid w:val="64648BB7"/>
    <w:rsid w:val="6470F6F7"/>
    <w:rsid w:val="648C1792"/>
    <w:rsid w:val="648D13B1"/>
    <w:rsid w:val="649E726D"/>
    <w:rsid w:val="64B86AFE"/>
    <w:rsid w:val="64FCB5D5"/>
    <w:rsid w:val="65029401"/>
    <w:rsid w:val="65924B0D"/>
    <w:rsid w:val="65C9C7BC"/>
    <w:rsid w:val="65F42FF8"/>
    <w:rsid w:val="66207C37"/>
    <w:rsid w:val="6627E7F3"/>
    <w:rsid w:val="668F44E1"/>
    <w:rsid w:val="66988636"/>
    <w:rsid w:val="67282052"/>
    <w:rsid w:val="67334949"/>
    <w:rsid w:val="676CD5B7"/>
    <w:rsid w:val="67A1DF87"/>
    <w:rsid w:val="67AE789F"/>
    <w:rsid w:val="67B3CD11"/>
    <w:rsid w:val="67C41412"/>
    <w:rsid w:val="67DAC43C"/>
    <w:rsid w:val="680CF353"/>
    <w:rsid w:val="686E38D2"/>
    <w:rsid w:val="693394E6"/>
    <w:rsid w:val="6951423B"/>
    <w:rsid w:val="69563E86"/>
    <w:rsid w:val="69E74A89"/>
    <w:rsid w:val="69F8538A"/>
    <w:rsid w:val="6A6CCDB6"/>
    <w:rsid w:val="6AD376E6"/>
    <w:rsid w:val="6ADA115D"/>
    <w:rsid w:val="6B09DBFE"/>
    <w:rsid w:val="6B5E75A9"/>
    <w:rsid w:val="6B66802C"/>
    <w:rsid w:val="6BB0A3FF"/>
    <w:rsid w:val="6BD4F78D"/>
    <w:rsid w:val="6C048BB5"/>
    <w:rsid w:val="6C2F8FD3"/>
    <w:rsid w:val="6C63DC9E"/>
    <w:rsid w:val="6CAA8736"/>
    <w:rsid w:val="6CC3E51F"/>
    <w:rsid w:val="6CC8EC56"/>
    <w:rsid w:val="6D07C7BA"/>
    <w:rsid w:val="6D53AF15"/>
    <w:rsid w:val="6D56A372"/>
    <w:rsid w:val="6D62075C"/>
    <w:rsid w:val="6D6C990E"/>
    <w:rsid w:val="6DACCA11"/>
    <w:rsid w:val="6DAD0554"/>
    <w:rsid w:val="6E06E667"/>
    <w:rsid w:val="6E529B5B"/>
    <w:rsid w:val="6E58A082"/>
    <w:rsid w:val="6E8313EB"/>
    <w:rsid w:val="6E8B7E73"/>
    <w:rsid w:val="6EAC9EEC"/>
    <w:rsid w:val="6EC0B0F4"/>
    <w:rsid w:val="6ED65719"/>
    <w:rsid w:val="6ED84F57"/>
    <w:rsid w:val="6F2B424F"/>
    <w:rsid w:val="6F5283B9"/>
    <w:rsid w:val="6FB9AA0C"/>
    <w:rsid w:val="6FC6AADD"/>
    <w:rsid w:val="700B6EFB"/>
    <w:rsid w:val="7019BDE5"/>
    <w:rsid w:val="701B6BBE"/>
    <w:rsid w:val="703B2D86"/>
    <w:rsid w:val="703F687C"/>
    <w:rsid w:val="70498016"/>
    <w:rsid w:val="7070B3E2"/>
    <w:rsid w:val="708F1026"/>
    <w:rsid w:val="70A5E673"/>
    <w:rsid w:val="70C62E31"/>
    <w:rsid w:val="70DB27AE"/>
    <w:rsid w:val="70E95723"/>
    <w:rsid w:val="70FA5472"/>
    <w:rsid w:val="7105092E"/>
    <w:rsid w:val="71100156"/>
    <w:rsid w:val="71526E5C"/>
    <w:rsid w:val="71590798"/>
    <w:rsid w:val="71C261D4"/>
    <w:rsid w:val="7205D87F"/>
    <w:rsid w:val="72114B5F"/>
    <w:rsid w:val="72210F45"/>
    <w:rsid w:val="72410B68"/>
    <w:rsid w:val="7269EC18"/>
    <w:rsid w:val="72948433"/>
    <w:rsid w:val="72D9136A"/>
    <w:rsid w:val="730CCE87"/>
    <w:rsid w:val="7315EA02"/>
    <w:rsid w:val="73951E36"/>
    <w:rsid w:val="73AD1BC0"/>
    <w:rsid w:val="73F4B378"/>
    <w:rsid w:val="74341029"/>
    <w:rsid w:val="7463DACA"/>
    <w:rsid w:val="74A89EE8"/>
    <w:rsid w:val="74CD280D"/>
    <w:rsid w:val="753D9A04"/>
    <w:rsid w:val="7553CD09"/>
    <w:rsid w:val="759083D9"/>
    <w:rsid w:val="75A8B017"/>
    <w:rsid w:val="7608F451"/>
    <w:rsid w:val="7613A889"/>
    <w:rsid w:val="76417AEC"/>
    <w:rsid w:val="76709A43"/>
    <w:rsid w:val="767AB07F"/>
    <w:rsid w:val="768C6628"/>
    <w:rsid w:val="76973DA3"/>
    <w:rsid w:val="76A882E2"/>
    <w:rsid w:val="76D1B622"/>
    <w:rsid w:val="76EA8479"/>
    <w:rsid w:val="76FF7DF6"/>
    <w:rsid w:val="771EF75B"/>
    <w:rsid w:val="77629570"/>
    <w:rsid w:val="77A8C328"/>
    <w:rsid w:val="7818C2E1"/>
    <w:rsid w:val="78454F62"/>
    <w:rsid w:val="78688F59"/>
    <w:rsid w:val="789859FA"/>
    <w:rsid w:val="7909798A"/>
    <w:rsid w:val="792425A7"/>
    <w:rsid w:val="79280954"/>
    <w:rsid w:val="7934212F"/>
    <w:rsid w:val="7948CA7E"/>
    <w:rsid w:val="7954595F"/>
    <w:rsid w:val="795464C6"/>
    <w:rsid w:val="795A87F6"/>
    <w:rsid w:val="796669E6"/>
    <w:rsid w:val="79934CCC"/>
    <w:rsid w:val="7999F70D"/>
    <w:rsid w:val="79C6C231"/>
    <w:rsid w:val="79E21BE2"/>
    <w:rsid w:val="7A1B01FE"/>
    <w:rsid w:val="7A4923D8"/>
    <w:rsid w:val="7A810DD5"/>
    <w:rsid w:val="7B013E28"/>
    <w:rsid w:val="7B4E1B27"/>
    <w:rsid w:val="7B8803DD"/>
    <w:rsid w:val="7BE51000"/>
    <w:rsid w:val="7C3C1889"/>
    <w:rsid w:val="7C64D515"/>
    <w:rsid w:val="7C84E24B"/>
    <w:rsid w:val="7CB8D463"/>
    <w:rsid w:val="7D0FA50A"/>
    <w:rsid w:val="7D599427"/>
    <w:rsid w:val="7DB7B278"/>
    <w:rsid w:val="7E0366EE"/>
    <w:rsid w:val="7E7CE959"/>
    <w:rsid w:val="7EF03292"/>
    <w:rsid w:val="7F25C052"/>
    <w:rsid w:val="7F404FC4"/>
    <w:rsid w:val="7FB03B07"/>
    <w:rsid w:val="7FEE72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49627"/>
  <w15:chartTrackingRefBased/>
  <w15:docId w15:val="{F076DDC8-A72C-4CD6-9D95-8699E1A2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DA9"/>
    <w:pPr>
      <w:ind w:left="720"/>
      <w:contextualSpacing/>
    </w:pPr>
  </w:style>
  <w:style w:type="paragraph" w:styleId="Header">
    <w:name w:val="header"/>
    <w:basedOn w:val="Normal"/>
    <w:link w:val="HeaderChar"/>
    <w:uiPriority w:val="99"/>
    <w:unhideWhenUsed/>
    <w:rsid w:val="003C5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91D"/>
  </w:style>
  <w:style w:type="paragraph" w:styleId="Footer">
    <w:name w:val="footer"/>
    <w:basedOn w:val="Normal"/>
    <w:link w:val="FooterChar"/>
    <w:uiPriority w:val="99"/>
    <w:unhideWhenUsed/>
    <w:rsid w:val="003C5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91D"/>
  </w:style>
  <w:style w:type="paragraph" w:styleId="Revision">
    <w:name w:val="Revision"/>
    <w:hidden/>
    <w:uiPriority w:val="99"/>
    <w:semiHidden/>
    <w:rsid w:val="001A7DFE"/>
    <w:pPr>
      <w:spacing w:after="0" w:line="240" w:lineRule="auto"/>
    </w:pPr>
  </w:style>
  <w:style w:type="paragraph" w:styleId="BalloonText">
    <w:name w:val="Balloon Text"/>
    <w:basedOn w:val="Normal"/>
    <w:link w:val="BalloonTextChar"/>
    <w:uiPriority w:val="99"/>
    <w:semiHidden/>
    <w:unhideWhenUsed/>
    <w:rsid w:val="001A7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DFE"/>
    <w:rPr>
      <w:rFonts w:ascii="Segoe UI" w:hAnsi="Segoe UI" w:cs="Segoe UI"/>
      <w:sz w:val="18"/>
      <w:szCs w:val="18"/>
    </w:rPr>
  </w:style>
  <w:style w:type="character" w:customStyle="1" w:styleId="normaltextrun">
    <w:name w:val="normaltextrun"/>
    <w:basedOn w:val="DefaultParagraphFont"/>
    <w:rsid w:val="00712CA3"/>
  </w:style>
  <w:style w:type="character" w:customStyle="1" w:styleId="eop">
    <w:name w:val="eop"/>
    <w:basedOn w:val="DefaultParagraphFont"/>
    <w:rsid w:val="00712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8147">
      <w:bodyDiv w:val="1"/>
      <w:marLeft w:val="0"/>
      <w:marRight w:val="0"/>
      <w:marTop w:val="0"/>
      <w:marBottom w:val="0"/>
      <w:divBdr>
        <w:top w:val="none" w:sz="0" w:space="0" w:color="auto"/>
        <w:left w:val="none" w:sz="0" w:space="0" w:color="auto"/>
        <w:bottom w:val="none" w:sz="0" w:space="0" w:color="auto"/>
        <w:right w:val="none" w:sz="0" w:space="0" w:color="auto"/>
      </w:divBdr>
    </w:div>
    <w:div w:id="198353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5245E"/>
    <w:rsid w:val="00E52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9C9910D088F4785AA1918FEA43F12" ma:contentTypeVersion="12" ma:contentTypeDescription="Create a new document." ma:contentTypeScope="" ma:versionID="cb852780ba68a626f7799ccb7ae97e95">
  <xsd:schema xmlns:xsd="http://www.w3.org/2001/XMLSchema" xmlns:xs="http://www.w3.org/2001/XMLSchema" xmlns:p="http://schemas.microsoft.com/office/2006/metadata/properties" xmlns:ns2="55541782-c45c-4e5b-9f45-74b7f8505f30" xmlns:ns3="ea3fcf95-6b6b-4763-b54f-e720a29dba9d" targetNamespace="http://schemas.microsoft.com/office/2006/metadata/properties" ma:root="true" ma:fieldsID="4b6f3957910c6ba59fd452fa191f8053" ns2:_="" ns3:_="">
    <xsd:import namespace="55541782-c45c-4e5b-9f45-74b7f8505f30"/>
    <xsd:import namespace="ea3fcf95-6b6b-4763-b54f-e720a29dba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41782-c45c-4e5b-9f45-74b7f8505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fcf95-6b6b-4763-b54f-e720a29dba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0A6F3-D8D8-44E5-9E08-9612DACEE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41782-c45c-4e5b-9f45-74b7f8505f30"/>
    <ds:schemaRef ds:uri="ea3fcf95-6b6b-4763-b54f-e720a29db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1127AC-D303-49A3-9CD1-3D1569DFBC83}">
  <ds:schemaRefs>
    <ds:schemaRef ds:uri="http://purl.org/dc/dcmitype/"/>
    <ds:schemaRef ds:uri="http://schemas.microsoft.com/office/infopath/2007/PartnerControls"/>
    <ds:schemaRef ds:uri="http://purl.org/dc/elements/1.1/"/>
    <ds:schemaRef ds:uri="http://schemas.microsoft.com/office/2006/metadata/properties"/>
    <ds:schemaRef ds:uri="55541782-c45c-4e5b-9f45-74b7f8505f30"/>
    <ds:schemaRef ds:uri="ea3fcf95-6b6b-4763-b54f-e720a29dba9d"/>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B69FEC9-07BA-430C-BFBD-62F79916DE58}">
  <ds:schemaRefs>
    <ds:schemaRef ds:uri="http://schemas.microsoft.com/sharepoint/v3/contenttype/forms"/>
  </ds:schemaRefs>
</ds:datastoreItem>
</file>

<file path=customXml/itemProps4.xml><?xml version="1.0" encoding="utf-8"?>
<ds:datastoreItem xmlns:ds="http://schemas.openxmlformats.org/officeDocument/2006/customXml" ds:itemID="{882037EC-E8E3-42A8-93F9-FCFF9DD8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Origin Housing Ltd</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Doan</dc:creator>
  <cp:keywords/>
  <dc:description/>
  <cp:lastModifiedBy>Tosin Adewumi</cp:lastModifiedBy>
  <cp:revision>28</cp:revision>
  <dcterms:created xsi:type="dcterms:W3CDTF">2020-12-16T14:28:00Z</dcterms:created>
  <dcterms:modified xsi:type="dcterms:W3CDTF">2020-12-18T11:07:00Z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0x01010047A9C9910D088F4785AA1918FEA43F12</vt:lpwstr>
  </property>
  <property fmtid="{D5CDD505-2E9C-101B-9397-08002B2CF9AE}" pid="3" name="Order">
    <vt:r8>1423800</vt:r8>
  </property>
</Properties>
</file>